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20EA" w14:textId="77777777" w:rsidR="00041CCD" w:rsidRPr="007864D4" w:rsidRDefault="00041CCD" w:rsidP="007864D4">
      <w:pPr>
        <w:pStyle w:val="Heading2"/>
      </w:pPr>
      <w:r w:rsidRPr="007864D4">
        <w:t>Welcome, Call to Order</w:t>
      </w:r>
    </w:p>
    <w:p w14:paraId="6524648E" w14:textId="76CC9418" w:rsidR="00041CCD" w:rsidRPr="009A053D" w:rsidRDefault="00041CCD" w:rsidP="006E6868">
      <w:pPr>
        <w:pStyle w:val="Normal2"/>
      </w:pPr>
      <w:r>
        <w:t>Philip Augustin</w:t>
      </w:r>
      <w:r w:rsidRPr="009A053D">
        <w:t xml:space="preserve">, </w:t>
      </w:r>
      <w:r>
        <w:t>Studies Subcommittee</w:t>
      </w:r>
      <w:r w:rsidRPr="009A053D">
        <w:t xml:space="preserve"> (</w:t>
      </w:r>
      <w:r>
        <w:t>StS</w:t>
      </w:r>
      <w:r w:rsidRPr="009A053D">
        <w:t xml:space="preserve">) Chair, called the meeting to order at </w:t>
      </w:r>
      <w:r>
        <w:t>1:00</w:t>
      </w:r>
      <w:r w:rsidRPr="009A053D">
        <w:t xml:space="preserve"> p.m. on</w:t>
      </w:r>
      <w:r>
        <w:t xml:space="preserve"> September 15, 2022</w:t>
      </w:r>
      <w:r w:rsidR="0016414A">
        <w:t>,</w:t>
      </w:r>
      <w:r>
        <w:t xml:space="preserve"> MT</w:t>
      </w:r>
      <w:r w:rsidRPr="009A053D">
        <w:t xml:space="preserve">. A quorum was present </w:t>
      </w:r>
      <w:r>
        <w:t>to conduct</w:t>
      </w:r>
      <w:r w:rsidRPr="009A053D">
        <w:t xml:space="preserve"> business.</w:t>
      </w:r>
      <w:r>
        <w:t xml:space="preserve"> A list of attendees is attached as Exhibit A.</w:t>
      </w:r>
    </w:p>
    <w:p w14:paraId="40329A97" w14:textId="77777777" w:rsidR="00041CCD" w:rsidRPr="009A053D" w:rsidRDefault="00041CCD" w:rsidP="007864D4">
      <w:pPr>
        <w:pStyle w:val="Heading2"/>
      </w:pPr>
      <w:r w:rsidRPr="009A053D">
        <w:t>Review WECC Antitrust Policy</w:t>
      </w:r>
    </w:p>
    <w:p w14:paraId="7061681F" w14:textId="6CA15330" w:rsidR="00041CCD" w:rsidRPr="009A053D" w:rsidRDefault="00D80B92" w:rsidP="006E6868">
      <w:pPr>
        <w:pStyle w:val="Normal2"/>
      </w:pPr>
      <w:r>
        <w:t>Jon</w:t>
      </w:r>
      <w:r w:rsidR="00041CCD">
        <w:t xml:space="preserve"> Jensen,</w:t>
      </w:r>
      <w:r w:rsidR="00041CCD" w:rsidRPr="009A053D">
        <w:t xml:space="preserve"> read aloud the WECC Antitrust Policy statement. </w:t>
      </w:r>
      <w:r w:rsidR="00041CCD">
        <w:t>The meeting agenda included a link to the posted policy</w:t>
      </w:r>
      <w:r w:rsidR="00041CCD" w:rsidRPr="009A053D">
        <w:t>.</w:t>
      </w:r>
    </w:p>
    <w:p w14:paraId="63E46239" w14:textId="77777777" w:rsidR="00041CCD" w:rsidRPr="009A053D" w:rsidRDefault="00041CCD" w:rsidP="007864D4">
      <w:pPr>
        <w:pStyle w:val="Heading2"/>
      </w:pPr>
      <w:r w:rsidRPr="009A053D">
        <w:t>Approve Agenda</w:t>
      </w:r>
    </w:p>
    <w:p w14:paraId="4B991360" w14:textId="77777777" w:rsidR="00041CCD" w:rsidRPr="009A053D" w:rsidRDefault="00041CCD" w:rsidP="00DD2F72">
      <w:pPr>
        <w:pStyle w:val="Normal2"/>
        <w:rPr>
          <w:b/>
        </w:rPr>
      </w:pPr>
      <w:r>
        <w:t>Mr. Augustin</w:t>
      </w:r>
      <w:r w:rsidRPr="009A053D">
        <w:t xml:space="preserve"> introduced the proposed meeting agenda.</w:t>
      </w:r>
    </w:p>
    <w:p w14:paraId="4A892E94" w14:textId="77777777" w:rsidR="00041CCD" w:rsidRPr="0054204F" w:rsidRDefault="00041CCD" w:rsidP="0054204F">
      <w:pPr>
        <w:pStyle w:val="Normal2"/>
        <w:rPr>
          <w:rStyle w:val="Strong"/>
          <w:bCs w:val="0"/>
        </w:rPr>
      </w:pPr>
      <w:r w:rsidRPr="0054204F">
        <w:rPr>
          <w:rStyle w:val="Strong"/>
          <w:bCs w:val="0"/>
        </w:rPr>
        <w:t xml:space="preserve">On a motion by </w:t>
      </w:r>
      <w:r>
        <w:rPr>
          <w:rStyle w:val="Strong"/>
          <w:bCs w:val="0"/>
        </w:rPr>
        <w:t>Karen Reedy</w:t>
      </w:r>
      <w:r w:rsidRPr="0054204F">
        <w:rPr>
          <w:rStyle w:val="Strong"/>
          <w:bCs w:val="0"/>
        </w:rPr>
        <w:t xml:space="preserve">, the </w:t>
      </w:r>
      <w:r>
        <w:rPr>
          <w:rStyle w:val="Strong"/>
          <w:bCs w:val="0"/>
        </w:rPr>
        <w:t>StS</w:t>
      </w:r>
      <w:r w:rsidRPr="0054204F">
        <w:rPr>
          <w:rStyle w:val="Strong"/>
          <w:bCs w:val="0"/>
        </w:rPr>
        <w:t xml:space="preserve"> approved the agenda.</w:t>
      </w:r>
    </w:p>
    <w:p w14:paraId="0BCCC267" w14:textId="77777777" w:rsidR="00041CCD" w:rsidRPr="009A053D" w:rsidRDefault="00041CCD" w:rsidP="007864D4">
      <w:pPr>
        <w:pStyle w:val="Heading2"/>
      </w:pPr>
      <w:r w:rsidRPr="009A053D">
        <w:t>Review and Approve Previous Meeting Minutes</w:t>
      </w:r>
    </w:p>
    <w:p w14:paraId="494AACB4" w14:textId="77777777" w:rsidR="00041CCD" w:rsidRPr="009A053D" w:rsidRDefault="00041CCD" w:rsidP="00037CCD">
      <w:pPr>
        <w:pStyle w:val="Normal2"/>
        <w:rPr>
          <w:b/>
        </w:rPr>
      </w:pPr>
      <w:r>
        <w:t>Mr. Augustin</w:t>
      </w:r>
      <w:r w:rsidRPr="009A053D">
        <w:t xml:space="preserve"> introduced the minutes from the </w:t>
      </w:r>
      <w:r>
        <w:t>meeting on July 12, 2022</w:t>
      </w:r>
      <w:r w:rsidRPr="009A053D">
        <w:t xml:space="preserve">. </w:t>
      </w:r>
    </w:p>
    <w:p w14:paraId="50D05393" w14:textId="77777777" w:rsidR="00041CCD" w:rsidRPr="0054204F" w:rsidRDefault="00041CCD" w:rsidP="0054204F">
      <w:pPr>
        <w:pStyle w:val="Normal2"/>
        <w:rPr>
          <w:rStyle w:val="Strong"/>
          <w:bCs w:val="0"/>
        </w:rPr>
      </w:pPr>
      <w:r w:rsidRPr="0054204F">
        <w:rPr>
          <w:rStyle w:val="Strong"/>
          <w:bCs w:val="0"/>
        </w:rPr>
        <w:t xml:space="preserve">On a motion by </w:t>
      </w:r>
      <w:r>
        <w:rPr>
          <w:rStyle w:val="Strong"/>
          <w:bCs w:val="0"/>
        </w:rPr>
        <w:t>Peter Mackin</w:t>
      </w:r>
      <w:r w:rsidRPr="0054204F">
        <w:rPr>
          <w:rStyle w:val="Strong"/>
          <w:bCs w:val="0"/>
        </w:rPr>
        <w:t xml:space="preserve">, the </w:t>
      </w:r>
      <w:r>
        <w:rPr>
          <w:rStyle w:val="Strong"/>
          <w:bCs w:val="0"/>
        </w:rPr>
        <w:t>StS</w:t>
      </w:r>
      <w:r w:rsidRPr="0054204F">
        <w:rPr>
          <w:rStyle w:val="Strong"/>
          <w:bCs w:val="0"/>
        </w:rPr>
        <w:t xml:space="preserve"> approved the </w:t>
      </w:r>
      <w:r>
        <w:rPr>
          <w:rStyle w:val="Strong"/>
          <w:bCs w:val="0"/>
        </w:rPr>
        <w:t>minutes from July 12, 2022</w:t>
      </w:r>
      <w:r w:rsidRPr="0054204F">
        <w:rPr>
          <w:rStyle w:val="Strong"/>
          <w:bCs w:val="0"/>
        </w:rPr>
        <w:t xml:space="preserve">. </w:t>
      </w:r>
    </w:p>
    <w:p w14:paraId="6323149A" w14:textId="77777777" w:rsidR="00041CCD" w:rsidRPr="009A053D" w:rsidRDefault="00041CCD" w:rsidP="007864D4">
      <w:pPr>
        <w:pStyle w:val="Heading2"/>
      </w:pPr>
      <w:r w:rsidRPr="009A053D">
        <w:t>Review Previous Action Items</w:t>
      </w:r>
    </w:p>
    <w:p w14:paraId="53DA4EDB" w14:textId="77777777" w:rsidR="00041CCD" w:rsidRPr="009A053D" w:rsidRDefault="00041CCD" w:rsidP="006E6868">
      <w:pPr>
        <w:pStyle w:val="Normal2"/>
      </w:pPr>
      <w:r>
        <w:t>Mr. Augustin</w:t>
      </w:r>
      <w:r w:rsidRPr="009A053D">
        <w:t xml:space="preserve"> reviewed action items carried over from the </w:t>
      </w:r>
      <w:r>
        <w:t>StS meeting on July 12, 2022</w:t>
      </w:r>
      <w:r w:rsidRPr="009A053D">
        <w:t xml:space="preserve">. Action items that are not closed </w:t>
      </w:r>
      <w:r>
        <w:t xml:space="preserve">and will be carried forward can be found </w:t>
      </w:r>
      <w:hyperlink r:id="rId8" w:history="1">
        <w:r w:rsidRPr="00037CCD">
          <w:rPr>
            <w:rStyle w:val="Hyperlink"/>
          </w:rPr>
          <w:t>here</w:t>
        </w:r>
      </w:hyperlink>
      <w:r>
        <w:t>.</w:t>
      </w:r>
    </w:p>
    <w:p w14:paraId="79100B83" w14:textId="77777777" w:rsidR="00041CCD" w:rsidRDefault="00041CCD" w:rsidP="00915885">
      <w:pPr>
        <w:pStyle w:val="Heading2"/>
      </w:pPr>
      <w:r>
        <w:t>Study Program Process</w:t>
      </w:r>
    </w:p>
    <w:p w14:paraId="77968644" w14:textId="1695B9CB" w:rsidR="00041CCD" w:rsidRDefault="00041CCD" w:rsidP="0021180E">
      <w:pPr>
        <w:pStyle w:val="Normal2"/>
      </w:pPr>
      <w:r>
        <w:t xml:space="preserve">Saad Malik, Reliability and Planning Director, presented the study program process and schedule. </w:t>
      </w:r>
      <w:r w:rsidR="00D05A9A">
        <w:t>S</w:t>
      </w:r>
      <w:r>
        <w:t xml:space="preserve">tudy ideas are gathered and then </w:t>
      </w:r>
      <w:r w:rsidR="00D05A9A">
        <w:t>presented</w:t>
      </w:r>
      <w:r>
        <w:t xml:space="preserve"> to the StS. </w:t>
      </w:r>
      <w:r w:rsidR="00D05A9A">
        <w:t>After</w:t>
      </w:r>
      <w:r>
        <w:t xml:space="preserve"> the StS review</w:t>
      </w:r>
      <w:r w:rsidR="00D05A9A">
        <w:t>s them,</w:t>
      </w:r>
      <w:r>
        <w:t xml:space="preserve"> an advisory group will be formed. The reports will be published online for review. The StS discussed adding a timeline to the study assessment.</w:t>
      </w:r>
    </w:p>
    <w:p w14:paraId="64A9CB46" w14:textId="0BACA782" w:rsidR="00041CCD" w:rsidRPr="00764285" w:rsidRDefault="00041CCD" w:rsidP="0021180E">
      <w:pPr>
        <w:pStyle w:val="Normal2"/>
      </w:pPr>
      <w:r>
        <w:t xml:space="preserve">The presentation is posted to the </w:t>
      </w:r>
      <w:hyperlink r:id="rId9" w:history="1">
        <w:r w:rsidRPr="0021180E">
          <w:rPr>
            <w:rStyle w:val="Hyperlink"/>
          </w:rPr>
          <w:t>WECC website</w:t>
        </w:r>
      </w:hyperlink>
      <w:r w:rsidR="001E54E9">
        <w:t xml:space="preserve">. </w:t>
      </w:r>
    </w:p>
    <w:p w14:paraId="60E81DE9" w14:textId="77777777" w:rsidR="00041CCD" w:rsidRDefault="00041CCD" w:rsidP="00915885">
      <w:pPr>
        <w:pStyle w:val="Heading2"/>
      </w:pPr>
      <w:r>
        <w:t>GMD Vulnerability Assessment Update</w:t>
      </w:r>
    </w:p>
    <w:p w14:paraId="43D0598C" w14:textId="15F18D27" w:rsidR="00041CCD" w:rsidRDefault="00041CCD" w:rsidP="00915885">
      <w:pPr>
        <w:pStyle w:val="Normal2"/>
      </w:pPr>
      <w:r>
        <w:t xml:space="preserve">Doug Tucker, Senior System Stability Engineer, gave an update on the Geomagnetic Disturbance (GMD) vulnerability assessment. The heavy summer case is complete. Data is </w:t>
      </w:r>
      <w:r>
        <w:lastRenderedPageBreak/>
        <w:t xml:space="preserve">being added to the 2023 light winter case. There is a list of 500 transformers that are missing location data. The </w:t>
      </w:r>
      <w:r w:rsidR="00B046E9">
        <w:t>estimation</w:t>
      </w:r>
      <w:r>
        <w:t xml:space="preserve"> tool is being used</w:t>
      </w:r>
      <w:r w:rsidR="00D05A9A">
        <w:t xml:space="preserve"> to correct the missing location data</w:t>
      </w:r>
      <w:r w:rsidR="00DB6D8B">
        <w:t>,</w:t>
      </w:r>
      <w:r>
        <w:t xml:space="preserve"> </w:t>
      </w:r>
      <w:r w:rsidR="00052489">
        <w:t>then the data</w:t>
      </w:r>
      <w:r>
        <w:t xml:space="preserve"> will be posted online</w:t>
      </w:r>
      <w:r w:rsidR="001E54E9">
        <w:t xml:space="preserve">. </w:t>
      </w:r>
    </w:p>
    <w:p w14:paraId="2B082AE6" w14:textId="77777777" w:rsidR="00041CCD" w:rsidRDefault="00041CCD" w:rsidP="00915885">
      <w:pPr>
        <w:pStyle w:val="Heading2"/>
      </w:pPr>
      <w:r>
        <w:t>EDTF update</w:t>
      </w:r>
    </w:p>
    <w:p w14:paraId="736287A1" w14:textId="09957233" w:rsidR="00041CCD" w:rsidRPr="00915885" w:rsidRDefault="00041CCD" w:rsidP="00643A8D">
      <w:pPr>
        <w:pStyle w:val="Normal2"/>
      </w:pPr>
      <w:r w:rsidRPr="0071787F">
        <w:t>Fred Heutte, Environmental Data Task Force (EDTF)</w:t>
      </w:r>
      <w:r w:rsidR="00052489">
        <w:t>,</w:t>
      </w:r>
      <w:r w:rsidRPr="0071787F">
        <w:t xml:space="preserve"> gave an update on </w:t>
      </w:r>
      <w:r>
        <w:t xml:space="preserve">the task force. There were </w:t>
      </w:r>
      <w:r w:rsidR="00052489">
        <w:t>three</w:t>
      </w:r>
      <w:r>
        <w:t xml:space="preserve"> presentations given during </w:t>
      </w:r>
      <w:r w:rsidR="00D05A9A">
        <w:t>the EDTF’s</w:t>
      </w:r>
      <w:r>
        <w:t xml:space="preserve"> July meeting. The </w:t>
      </w:r>
      <w:r w:rsidRPr="002A3986">
        <w:t xml:space="preserve">Bureau of Land Management (BLM) </w:t>
      </w:r>
      <w:r>
        <w:t>presented on</w:t>
      </w:r>
      <w:r w:rsidRPr="002A3986">
        <w:t xml:space="preserve"> </w:t>
      </w:r>
      <w:r w:rsidR="00052489">
        <w:t>S</w:t>
      </w:r>
      <w:r w:rsidRPr="002A3986">
        <w:t>ection 368</w:t>
      </w:r>
      <w:r w:rsidR="00297CAC">
        <w:t>—S</w:t>
      </w:r>
      <w:r w:rsidRPr="002A3986">
        <w:t xml:space="preserve">iting review and </w:t>
      </w:r>
      <w:r>
        <w:t xml:space="preserve">BLM is setting up renewable energy coordination offices. </w:t>
      </w:r>
      <w:r w:rsidRPr="002A3986">
        <w:t>Teton Raptor Center presented the integrated modeling and habitat prioritization map tool for golden eagles</w:t>
      </w:r>
      <w:r>
        <w:t xml:space="preserve">. PacifiCorp presented on environmental risks. </w:t>
      </w:r>
    </w:p>
    <w:p w14:paraId="25FA0FAB" w14:textId="454ABF02" w:rsidR="00041CCD" w:rsidRDefault="00041CCD" w:rsidP="00915885">
      <w:pPr>
        <w:pStyle w:val="Heading2"/>
      </w:pPr>
      <w:r>
        <w:t xml:space="preserve">SWG </w:t>
      </w:r>
      <w:r w:rsidR="004E126A">
        <w:t>U</w:t>
      </w:r>
      <w:r>
        <w:t>pdate</w:t>
      </w:r>
      <w:r w:rsidRPr="00630D70">
        <w:t xml:space="preserve"> </w:t>
      </w:r>
    </w:p>
    <w:p w14:paraId="0537E76B" w14:textId="071A4583" w:rsidR="00041CCD" w:rsidRPr="002A3986" w:rsidRDefault="00041CCD" w:rsidP="002A3986">
      <w:pPr>
        <w:pStyle w:val="Normal2"/>
      </w:pPr>
      <w:r>
        <w:t>Amy Mignella, Scenarios Work Group (SWG) Chair</w:t>
      </w:r>
      <w:r w:rsidR="004E126A">
        <w:t>,</w:t>
      </w:r>
      <w:r>
        <w:t xml:space="preserve"> and Rafael Molano</w:t>
      </w:r>
      <w:r w:rsidR="004E126A">
        <w:t>,</w:t>
      </w:r>
      <w:r>
        <w:t xml:space="preserve"> SWG Vice</w:t>
      </w:r>
      <w:r w:rsidR="004E126A">
        <w:t xml:space="preserve"> </w:t>
      </w:r>
      <w:r>
        <w:t>Chair, gave an update on the work group. The SWG is reviewing study topics that align with WECC’s list of priorities. The SWG will be presenting the study results using the 20-year forecast during the Long-term Planning Discussion on October 6, 2022</w:t>
      </w:r>
      <w:r w:rsidR="001E54E9">
        <w:t xml:space="preserve">. </w:t>
      </w:r>
    </w:p>
    <w:p w14:paraId="4CB5B49C" w14:textId="77777777" w:rsidR="00041CCD" w:rsidRDefault="00041CCD" w:rsidP="00F8128C">
      <w:pPr>
        <w:pStyle w:val="Heading2"/>
      </w:pPr>
      <w:r>
        <w:t>UFLSWG Update—Collection of study ideas</w:t>
      </w:r>
    </w:p>
    <w:p w14:paraId="71DE9C1C" w14:textId="0907C42B" w:rsidR="00041CCD" w:rsidRPr="00C51662" w:rsidRDefault="00041CCD" w:rsidP="00B53F60">
      <w:pPr>
        <w:pStyle w:val="Normal2"/>
      </w:pPr>
      <w:r>
        <w:t xml:space="preserve">Robby Anderst, Underfrequency Load Shedding Work Group (UFLSWG) Chair, presented the work group’s study ideas for developing the assessments for the 2022-2023 Study Program. </w:t>
      </w:r>
      <w:r w:rsidR="00D05A9A">
        <w:t>WECC will no longer be doing assessment</w:t>
      </w:r>
      <w:r w:rsidR="004E188E">
        <w:t>s</w:t>
      </w:r>
      <w:r w:rsidR="00D05A9A">
        <w:t xml:space="preserve"> after the current one is complete. </w:t>
      </w:r>
      <w:r>
        <w:t xml:space="preserve">Volunteers from organizations will be needed </w:t>
      </w:r>
      <w:r w:rsidR="004901D1">
        <w:t>for</w:t>
      </w:r>
      <w:r>
        <w:t xml:space="preserve"> </w:t>
      </w:r>
      <w:r w:rsidR="00D05A9A">
        <w:t xml:space="preserve">future </w:t>
      </w:r>
      <w:r>
        <w:t xml:space="preserve">assessments. UFLSWG is creating a </w:t>
      </w:r>
      <w:r w:rsidR="004901D1">
        <w:t>t</w:t>
      </w:r>
      <w:r>
        <w:t xml:space="preserve">eam </w:t>
      </w:r>
      <w:r w:rsidR="004901D1">
        <w:t>s</w:t>
      </w:r>
      <w:r>
        <w:t xml:space="preserve">ite to access the current assessment results. </w:t>
      </w:r>
    </w:p>
    <w:p w14:paraId="0417DD67" w14:textId="77777777" w:rsidR="00041CCD" w:rsidRDefault="00041CCD" w:rsidP="006E6868">
      <w:pPr>
        <w:pStyle w:val="Normal2"/>
      </w:pPr>
      <w:r w:rsidRPr="009A053D">
        <w:t xml:space="preserve">The presentation is posted to the </w:t>
      </w:r>
      <w:hyperlink r:id="rId10" w:history="1">
        <w:r w:rsidRPr="00B0105E">
          <w:rPr>
            <w:rStyle w:val="Hyperlink"/>
          </w:rPr>
          <w:t>WECC website</w:t>
        </w:r>
      </w:hyperlink>
      <w:r w:rsidRPr="009A053D">
        <w:t xml:space="preserve">. </w:t>
      </w:r>
    </w:p>
    <w:p w14:paraId="22957C61" w14:textId="5894B724" w:rsidR="00041CCD" w:rsidRDefault="00041CCD" w:rsidP="006E6868">
      <w:pPr>
        <w:pStyle w:val="Normal2"/>
      </w:pPr>
      <w:r>
        <w:t xml:space="preserve">Mr. Jensen presented a list of future study program ideas. The topics are from the previous 2020-2021 study program and the four reliability risk priorities. They will be </w:t>
      </w:r>
      <w:r w:rsidR="00D05A9A">
        <w:t>reviewed,</w:t>
      </w:r>
      <w:r>
        <w:t xml:space="preserve"> and further work will be done with the list during an upcoming SRS study workshop on October 12, 2022. The STS discussed coordinating with other groups to ensure that studies are not </w:t>
      </w:r>
      <w:r w:rsidR="00D05A9A">
        <w:t>duplicated</w:t>
      </w:r>
      <w:r>
        <w:t xml:space="preserve"> and </w:t>
      </w:r>
      <w:r w:rsidR="00D05A9A">
        <w:t xml:space="preserve">that </w:t>
      </w:r>
      <w:r>
        <w:t xml:space="preserve">everything is covered. </w:t>
      </w:r>
    </w:p>
    <w:p w14:paraId="5BD16569" w14:textId="77777777" w:rsidR="00041CCD" w:rsidRDefault="00041CCD" w:rsidP="006E6868">
      <w:pPr>
        <w:pStyle w:val="Normal2"/>
      </w:pPr>
      <w:r>
        <w:t xml:space="preserve">The presentation is posted to the </w:t>
      </w:r>
      <w:hyperlink r:id="rId11" w:history="1">
        <w:r w:rsidRPr="00B53F60">
          <w:rPr>
            <w:rStyle w:val="Hyperlink"/>
          </w:rPr>
          <w:t>WECC website</w:t>
        </w:r>
      </w:hyperlink>
      <w:r>
        <w:t xml:space="preserve">.  </w:t>
      </w:r>
    </w:p>
    <w:p w14:paraId="0B2C54A0" w14:textId="77777777" w:rsidR="00041CCD" w:rsidRPr="009A053D" w:rsidRDefault="00041CCD" w:rsidP="007864D4">
      <w:pPr>
        <w:pStyle w:val="Heading2"/>
      </w:pPr>
      <w:r w:rsidRPr="009A053D">
        <w:t>Public Comment</w:t>
      </w:r>
    </w:p>
    <w:p w14:paraId="3EB72BAF" w14:textId="77777777" w:rsidR="00041CCD" w:rsidRPr="009A053D" w:rsidRDefault="00041CCD" w:rsidP="006E6868">
      <w:pPr>
        <w:pStyle w:val="Normal2"/>
      </w:pPr>
      <w:r w:rsidRPr="009A053D">
        <w:t xml:space="preserve">No comments were </w:t>
      </w:r>
      <w:r>
        <w:t>offered</w:t>
      </w:r>
      <w:r w:rsidRPr="009A053D">
        <w:t>.</w:t>
      </w:r>
    </w:p>
    <w:p w14:paraId="14139CD6" w14:textId="77777777" w:rsidR="00041CCD" w:rsidRPr="00A51FC6" w:rsidRDefault="00041CCD" w:rsidP="00E03735">
      <w:pPr>
        <w:pStyle w:val="Heading2"/>
      </w:pPr>
      <w:r w:rsidRPr="009A053D">
        <w:t>Review New Action Items</w:t>
      </w:r>
    </w:p>
    <w:p w14:paraId="4F74836D" w14:textId="29A9007B" w:rsidR="00041CCD" w:rsidRDefault="00041CCD" w:rsidP="00E03735">
      <w:pPr>
        <w:pStyle w:val="ListBullet"/>
      </w:pPr>
      <w:r w:rsidRPr="00E03735">
        <w:t xml:space="preserve">Post the collection of the study ideas to the StS </w:t>
      </w:r>
      <w:r>
        <w:t>September 15, 2022</w:t>
      </w:r>
      <w:r w:rsidR="00593D7A">
        <w:t>,</w:t>
      </w:r>
      <w:r w:rsidRPr="00E03735">
        <w:t xml:space="preserve"> WECC calendar</w:t>
      </w:r>
      <w:r>
        <w:t>.</w:t>
      </w:r>
    </w:p>
    <w:p w14:paraId="43E2C397" w14:textId="77777777" w:rsidR="00041CCD" w:rsidRDefault="00041CCD" w:rsidP="00E03735">
      <w:pPr>
        <w:pStyle w:val="ListBullet"/>
        <w:numPr>
          <w:ilvl w:val="1"/>
          <w:numId w:val="18"/>
        </w:numPr>
      </w:pPr>
      <w:r w:rsidRPr="006E6868">
        <w:lastRenderedPageBreak/>
        <w:t>Assigned To:</w:t>
      </w:r>
      <w:r>
        <w:t xml:space="preserve"> Jon Jensen</w:t>
      </w:r>
    </w:p>
    <w:p w14:paraId="6D764D45" w14:textId="77777777" w:rsidR="00041CCD" w:rsidRPr="006E6868" w:rsidRDefault="00041CCD" w:rsidP="006E6868">
      <w:pPr>
        <w:pStyle w:val="ListBullet"/>
        <w:numPr>
          <w:ilvl w:val="1"/>
          <w:numId w:val="18"/>
        </w:numPr>
      </w:pPr>
      <w:r>
        <w:t>November 14, 2022</w:t>
      </w:r>
      <w:r w:rsidRPr="006E6868">
        <w:t xml:space="preserve"> </w:t>
      </w:r>
    </w:p>
    <w:p w14:paraId="6E7F52F7" w14:textId="77777777" w:rsidR="00041CCD" w:rsidRPr="009A053D" w:rsidRDefault="00041CCD" w:rsidP="007864D4">
      <w:pPr>
        <w:pStyle w:val="Heading2"/>
      </w:pPr>
      <w:r w:rsidRPr="009A053D">
        <w:t>Upcoming Meetings</w:t>
      </w:r>
    </w:p>
    <w:p w14:paraId="259EB429" w14:textId="77777777" w:rsidR="00041CCD" w:rsidRPr="009A053D" w:rsidRDefault="00041CCD" w:rsidP="00141FB5">
      <w:pPr>
        <w:pStyle w:val="MeetingsLeader"/>
      </w:pPr>
      <w:r>
        <w:t>November 14, 2022</w:t>
      </w:r>
      <w:r w:rsidRPr="009A053D">
        <w:tab/>
      </w:r>
      <w:r>
        <w:t>Virtual</w:t>
      </w:r>
    </w:p>
    <w:p w14:paraId="5472480F" w14:textId="77777777" w:rsidR="00041CCD" w:rsidRPr="009A053D" w:rsidRDefault="00041CCD" w:rsidP="007864D4">
      <w:pPr>
        <w:pStyle w:val="Heading2"/>
      </w:pPr>
      <w:r w:rsidRPr="009A053D">
        <w:t>Adjourn</w:t>
      </w:r>
    </w:p>
    <w:p w14:paraId="3F434602" w14:textId="79A41F98" w:rsidR="00041CCD" w:rsidRDefault="00041CCD" w:rsidP="006E6868">
      <w:pPr>
        <w:pStyle w:val="Normal2"/>
      </w:pPr>
      <w:r>
        <w:t>Mr. Augustin</w:t>
      </w:r>
      <w:r w:rsidRPr="009A053D">
        <w:t xml:space="preserve"> adjourned the meeting without objection at</w:t>
      </w:r>
      <w:r>
        <w:t xml:space="preserve"> 3:44</w:t>
      </w:r>
      <w:r w:rsidR="00593D7A">
        <w:t xml:space="preserve"> </w:t>
      </w:r>
      <w:r w:rsidRPr="009A053D">
        <w:t>p.m.</w:t>
      </w:r>
    </w:p>
    <w:p w14:paraId="12E19D69" w14:textId="77777777" w:rsidR="00041CCD" w:rsidRDefault="00041CCD">
      <w:pPr>
        <w:rPr>
          <w:rFonts w:ascii="Palatino Linotype" w:hAnsi="Palatino Linotype"/>
        </w:rPr>
      </w:pPr>
      <w:r>
        <w:br w:type="page"/>
      </w:r>
    </w:p>
    <w:p w14:paraId="74608116" w14:textId="77777777" w:rsidR="00041CCD" w:rsidRDefault="00041CCD" w:rsidP="00F03DC7">
      <w:pPr>
        <w:pStyle w:val="Heading2"/>
        <w:numPr>
          <w:ilvl w:val="0"/>
          <w:numId w:val="0"/>
        </w:numPr>
        <w:ind w:left="720" w:hanging="720"/>
      </w:pPr>
      <w:r>
        <w:rPr>
          <w:rStyle w:val="Heading1Char"/>
          <w:b/>
          <w:bCs/>
        </w:rPr>
        <w:lastRenderedPageBreak/>
        <w:t>Exhibit A: Attendance List</w:t>
      </w:r>
    </w:p>
    <w:p w14:paraId="35450ED2" w14:textId="77777777" w:rsidR="00041CCD" w:rsidRDefault="00041CCD" w:rsidP="00F03DC7">
      <w:pPr>
        <w:pStyle w:val="Heading3"/>
      </w:pPr>
      <w:r>
        <w:t>Members in Attendance</w:t>
      </w:r>
    </w:p>
    <w:p w14:paraId="3556626F" w14:textId="77777777" w:rsidR="00041CCD" w:rsidRDefault="00041CCD" w:rsidP="00FB0959">
      <w:pPr>
        <w:pStyle w:val="AttendanceLeader"/>
      </w:pPr>
      <w:r w:rsidRPr="00DC7CCC">
        <w:rPr>
          <w:noProof/>
        </w:rPr>
        <w:t>Robby</w:t>
      </w:r>
      <w:r>
        <w:t xml:space="preserve"> </w:t>
      </w:r>
      <w:r w:rsidRPr="00DC7CCC">
        <w:rPr>
          <w:noProof/>
        </w:rPr>
        <w:t>Anderst</w:t>
      </w:r>
      <w:r>
        <w:tab/>
      </w:r>
      <w:r w:rsidRPr="00DC7CCC">
        <w:rPr>
          <w:noProof/>
        </w:rPr>
        <w:t>Puget Sound Energy, Inc.</w:t>
      </w:r>
    </w:p>
    <w:p w14:paraId="4E0B157D" w14:textId="77777777" w:rsidR="00041CCD" w:rsidRDefault="00041CCD" w:rsidP="00FB0959">
      <w:pPr>
        <w:pStyle w:val="AttendanceLeader"/>
      </w:pPr>
      <w:r w:rsidRPr="00DC7CCC">
        <w:rPr>
          <w:noProof/>
        </w:rPr>
        <w:t>Brenna</w:t>
      </w:r>
      <w:r>
        <w:t xml:space="preserve"> </w:t>
      </w:r>
      <w:r w:rsidRPr="00DC7CCC">
        <w:rPr>
          <w:noProof/>
        </w:rPr>
        <w:t>Andrews</w:t>
      </w:r>
      <w:r>
        <w:tab/>
      </w:r>
      <w:r w:rsidRPr="00DC7CCC">
        <w:rPr>
          <w:noProof/>
        </w:rPr>
        <w:t>NorthWestern Energy</w:t>
      </w:r>
    </w:p>
    <w:p w14:paraId="1A443C19" w14:textId="77777777" w:rsidR="00041CCD" w:rsidRDefault="00041CCD" w:rsidP="002A1BE9">
      <w:pPr>
        <w:pStyle w:val="AttendanceLeader"/>
      </w:pPr>
      <w:r w:rsidRPr="00DC7CCC">
        <w:rPr>
          <w:noProof/>
        </w:rPr>
        <w:t>Philip</w:t>
      </w:r>
      <w:r>
        <w:t xml:space="preserve"> </w:t>
      </w:r>
      <w:r w:rsidRPr="00DC7CCC">
        <w:rPr>
          <w:noProof/>
        </w:rPr>
        <w:t>Augustin</w:t>
      </w:r>
      <w:r>
        <w:tab/>
      </w:r>
      <w:r w:rsidRPr="00DC7CCC">
        <w:rPr>
          <w:noProof/>
        </w:rPr>
        <w:t>Salt River Project</w:t>
      </w:r>
    </w:p>
    <w:p w14:paraId="46C23CD6" w14:textId="77777777" w:rsidR="00041CCD" w:rsidRDefault="00041CCD" w:rsidP="002A1BE9">
      <w:pPr>
        <w:pStyle w:val="AttendanceLeader"/>
      </w:pPr>
      <w:r w:rsidRPr="00DC7CCC">
        <w:rPr>
          <w:noProof/>
        </w:rPr>
        <w:t>Scott</w:t>
      </w:r>
      <w:r>
        <w:t xml:space="preserve"> </w:t>
      </w:r>
      <w:r w:rsidRPr="00DC7CCC">
        <w:rPr>
          <w:noProof/>
        </w:rPr>
        <w:t>Beyer</w:t>
      </w:r>
      <w:r>
        <w:tab/>
      </w:r>
      <w:r w:rsidRPr="00DC7CCC">
        <w:rPr>
          <w:noProof/>
        </w:rPr>
        <w:t>Western Power Pool (formerly Northwest Power Pool Corporation)</w:t>
      </w:r>
    </w:p>
    <w:p w14:paraId="24A4A899" w14:textId="77777777" w:rsidR="00041CCD" w:rsidRDefault="00041CCD" w:rsidP="002A1BE9">
      <w:pPr>
        <w:pStyle w:val="AttendanceLeader"/>
      </w:pPr>
      <w:r w:rsidRPr="00DC7CCC">
        <w:rPr>
          <w:noProof/>
        </w:rPr>
        <w:t>David</w:t>
      </w:r>
      <w:r>
        <w:t xml:space="preserve"> </w:t>
      </w:r>
      <w:r w:rsidRPr="00DC7CCC">
        <w:rPr>
          <w:noProof/>
        </w:rPr>
        <w:t>Cathcart</w:t>
      </w:r>
      <w:r>
        <w:tab/>
      </w:r>
      <w:r w:rsidRPr="00DC7CCC">
        <w:rPr>
          <w:noProof/>
        </w:rPr>
        <w:t>Bonneville Power Administration—Transmission</w:t>
      </w:r>
    </w:p>
    <w:p w14:paraId="5BE4BAAA" w14:textId="77777777" w:rsidR="00041CCD" w:rsidRDefault="00041CCD" w:rsidP="002A1BE9">
      <w:pPr>
        <w:pStyle w:val="AttendanceLeader"/>
      </w:pPr>
      <w:r w:rsidRPr="00DC7CCC">
        <w:rPr>
          <w:noProof/>
        </w:rPr>
        <w:t>Ken</w:t>
      </w:r>
      <w:r>
        <w:t xml:space="preserve"> </w:t>
      </w:r>
      <w:r w:rsidRPr="00DC7CCC">
        <w:rPr>
          <w:noProof/>
        </w:rPr>
        <w:t>Che</w:t>
      </w:r>
      <w:r>
        <w:tab/>
      </w:r>
      <w:r w:rsidRPr="00DC7CCC">
        <w:rPr>
          <w:noProof/>
        </w:rPr>
        <w:t>Public Utility District No. 1 of Snohomish County</w:t>
      </w:r>
    </w:p>
    <w:p w14:paraId="70D9F7BA" w14:textId="77777777" w:rsidR="00041CCD" w:rsidRDefault="00041CCD" w:rsidP="002A1BE9">
      <w:pPr>
        <w:pStyle w:val="AttendanceLeader"/>
      </w:pPr>
      <w:r w:rsidRPr="00DC7CCC">
        <w:rPr>
          <w:noProof/>
        </w:rPr>
        <w:t>Jeff</w:t>
      </w:r>
      <w:r>
        <w:t xml:space="preserve"> </w:t>
      </w:r>
      <w:r w:rsidRPr="00DC7CCC">
        <w:rPr>
          <w:noProof/>
        </w:rPr>
        <w:t>Hanson</w:t>
      </w:r>
      <w:r>
        <w:tab/>
      </w:r>
      <w:r w:rsidRPr="00DC7CCC">
        <w:rPr>
          <w:noProof/>
        </w:rPr>
        <w:t>Colorado Springs Utilities</w:t>
      </w:r>
    </w:p>
    <w:p w14:paraId="750190F4" w14:textId="77777777" w:rsidR="00041CCD" w:rsidRDefault="00041CCD" w:rsidP="002A1BE9">
      <w:pPr>
        <w:pStyle w:val="AttendanceLeader"/>
      </w:pPr>
      <w:r w:rsidRPr="00DC7CCC">
        <w:rPr>
          <w:noProof/>
        </w:rPr>
        <w:t>Fred</w:t>
      </w:r>
      <w:r>
        <w:t xml:space="preserve"> </w:t>
      </w:r>
      <w:r w:rsidRPr="00DC7CCC">
        <w:rPr>
          <w:noProof/>
        </w:rPr>
        <w:t>Heutte</w:t>
      </w:r>
      <w:r>
        <w:tab/>
      </w:r>
      <w:r w:rsidRPr="00DC7CCC">
        <w:rPr>
          <w:noProof/>
        </w:rPr>
        <w:t>NW Energy Coalition</w:t>
      </w:r>
    </w:p>
    <w:p w14:paraId="5822E08B" w14:textId="77777777" w:rsidR="00041CCD" w:rsidRDefault="00041CCD" w:rsidP="002A1BE9">
      <w:pPr>
        <w:pStyle w:val="AttendanceLeader"/>
      </w:pPr>
      <w:r w:rsidRPr="00DC7CCC">
        <w:rPr>
          <w:noProof/>
        </w:rPr>
        <w:t>Jon</w:t>
      </w:r>
      <w:r>
        <w:t xml:space="preserve"> </w:t>
      </w:r>
      <w:r w:rsidRPr="00DC7CCC">
        <w:rPr>
          <w:noProof/>
        </w:rPr>
        <w:t>Jensen</w:t>
      </w:r>
      <w:r>
        <w:tab/>
      </w:r>
      <w:r w:rsidRPr="00DC7CCC">
        <w:rPr>
          <w:noProof/>
        </w:rPr>
        <w:t>WECC</w:t>
      </w:r>
    </w:p>
    <w:p w14:paraId="4D0D10BB" w14:textId="77777777" w:rsidR="00041CCD" w:rsidRDefault="00041CCD" w:rsidP="002A1BE9">
      <w:pPr>
        <w:pStyle w:val="AttendanceLeader"/>
      </w:pPr>
      <w:r w:rsidRPr="00DC7CCC">
        <w:rPr>
          <w:noProof/>
        </w:rPr>
        <w:t>David</w:t>
      </w:r>
      <w:r>
        <w:t xml:space="preserve"> </w:t>
      </w:r>
      <w:r w:rsidRPr="00DC7CCC">
        <w:rPr>
          <w:noProof/>
        </w:rPr>
        <w:t>Le</w:t>
      </w:r>
      <w:r>
        <w:tab/>
      </w:r>
      <w:r w:rsidRPr="00DC7CCC">
        <w:rPr>
          <w:noProof/>
        </w:rPr>
        <w:t>California Independent System Operator</w:t>
      </w:r>
    </w:p>
    <w:p w14:paraId="0947C6C7" w14:textId="77777777" w:rsidR="00041CCD" w:rsidRDefault="00041CCD" w:rsidP="002A1BE9">
      <w:pPr>
        <w:pStyle w:val="AttendanceLeader"/>
      </w:pPr>
      <w:r w:rsidRPr="00DC7CCC">
        <w:rPr>
          <w:noProof/>
        </w:rPr>
        <w:t>Todd</w:t>
      </w:r>
      <w:r>
        <w:t xml:space="preserve"> </w:t>
      </w:r>
      <w:r w:rsidRPr="00DC7CCC">
        <w:rPr>
          <w:noProof/>
        </w:rPr>
        <w:t>Lichtas</w:t>
      </w:r>
      <w:r>
        <w:tab/>
      </w:r>
      <w:r w:rsidRPr="00DC7CCC">
        <w:rPr>
          <w:noProof/>
        </w:rPr>
        <w:t>Tucson Electric Power</w:t>
      </w:r>
    </w:p>
    <w:p w14:paraId="21A188E7" w14:textId="77777777" w:rsidR="00041CCD" w:rsidRDefault="00041CCD" w:rsidP="002A1BE9">
      <w:pPr>
        <w:pStyle w:val="AttendanceLeader"/>
      </w:pPr>
      <w:r w:rsidRPr="00DC7CCC">
        <w:rPr>
          <w:noProof/>
        </w:rPr>
        <w:t>Peter</w:t>
      </w:r>
      <w:r>
        <w:t xml:space="preserve"> </w:t>
      </w:r>
      <w:r w:rsidRPr="00DC7CCC">
        <w:rPr>
          <w:noProof/>
        </w:rPr>
        <w:t>Mackin</w:t>
      </w:r>
      <w:r>
        <w:tab/>
      </w:r>
      <w:r w:rsidRPr="00DC7CCC">
        <w:rPr>
          <w:noProof/>
        </w:rPr>
        <w:t>GridBright, Inc.</w:t>
      </w:r>
    </w:p>
    <w:p w14:paraId="4D0DB9C5" w14:textId="77777777" w:rsidR="00041CCD" w:rsidRDefault="00041CCD" w:rsidP="002A1BE9">
      <w:pPr>
        <w:pStyle w:val="AttendanceLeader"/>
      </w:pPr>
      <w:r w:rsidRPr="00DC7CCC">
        <w:rPr>
          <w:noProof/>
        </w:rPr>
        <w:t>Jake</w:t>
      </w:r>
      <w:r>
        <w:t xml:space="preserve"> </w:t>
      </w:r>
      <w:r w:rsidRPr="00DC7CCC">
        <w:rPr>
          <w:noProof/>
        </w:rPr>
        <w:t>Maxfield</w:t>
      </w:r>
      <w:r>
        <w:tab/>
      </w:r>
      <w:r w:rsidRPr="00DC7CCC">
        <w:rPr>
          <w:noProof/>
        </w:rPr>
        <w:t>PacifiCorp</w:t>
      </w:r>
    </w:p>
    <w:p w14:paraId="229C88B8" w14:textId="77777777" w:rsidR="00041CCD" w:rsidRDefault="00041CCD" w:rsidP="002A1BE9">
      <w:pPr>
        <w:pStyle w:val="AttendanceLeader"/>
      </w:pPr>
      <w:r w:rsidRPr="00DC7CCC">
        <w:rPr>
          <w:noProof/>
        </w:rPr>
        <w:t>Eepsita</w:t>
      </w:r>
      <w:r>
        <w:t xml:space="preserve"> </w:t>
      </w:r>
      <w:r w:rsidRPr="00DC7CCC">
        <w:rPr>
          <w:noProof/>
        </w:rPr>
        <w:t>Priye</w:t>
      </w:r>
      <w:r>
        <w:tab/>
      </w:r>
      <w:r w:rsidRPr="00DC7CCC">
        <w:rPr>
          <w:noProof/>
        </w:rPr>
        <w:t>Puget Sound Energy, Inc.</w:t>
      </w:r>
    </w:p>
    <w:p w14:paraId="6A35BFA0" w14:textId="77777777" w:rsidR="00041CCD" w:rsidRDefault="00041CCD" w:rsidP="002A1BE9">
      <w:pPr>
        <w:pStyle w:val="AttendanceLeader"/>
      </w:pPr>
      <w:r w:rsidRPr="00DC7CCC">
        <w:rPr>
          <w:noProof/>
        </w:rPr>
        <w:t>Karen</w:t>
      </w:r>
      <w:r>
        <w:t xml:space="preserve"> </w:t>
      </w:r>
      <w:r w:rsidRPr="00DC7CCC">
        <w:rPr>
          <w:noProof/>
        </w:rPr>
        <w:t>Reedy</w:t>
      </w:r>
      <w:r>
        <w:tab/>
      </w:r>
      <w:r w:rsidRPr="00DC7CCC">
        <w:rPr>
          <w:noProof/>
        </w:rPr>
        <w:t>Public Service Company of New Mexico</w:t>
      </w:r>
    </w:p>
    <w:p w14:paraId="2B055397" w14:textId="1569F27E" w:rsidR="00041CCD" w:rsidRDefault="00041CCD" w:rsidP="002A1BE9">
      <w:pPr>
        <w:pStyle w:val="AttendanceLeader"/>
        <w:rPr>
          <w:noProof/>
        </w:rPr>
      </w:pPr>
      <w:r w:rsidRPr="00DC7CCC">
        <w:rPr>
          <w:noProof/>
        </w:rPr>
        <w:t>Chifong</w:t>
      </w:r>
      <w:r>
        <w:t xml:space="preserve"> </w:t>
      </w:r>
      <w:r w:rsidRPr="00DC7CCC">
        <w:rPr>
          <w:noProof/>
        </w:rPr>
        <w:t>Thomas</w:t>
      </w:r>
      <w:r>
        <w:tab/>
      </w:r>
      <w:r w:rsidRPr="00DC7CCC">
        <w:rPr>
          <w:noProof/>
        </w:rPr>
        <w:t>Thomas Grid Advisor</w:t>
      </w:r>
    </w:p>
    <w:p w14:paraId="1C8895A8" w14:textId="418BA305" w:rsidR="00041CCD" w:rsidRDefault="00041CCD" w:rsidP="00041CCD">
      <w:pPr>
        <w:pStyle w:val="Heading3"/>
      </w:pPr>
      <w:r>
        <w:t>Members not in Attendance</w:t>
      </w:r>
    </w:p>
    <w:p w14:paraId="06648201" w14:textId="77777777" w:rsidR="00041CCD" w:rsidRDefault="00041CCD" w:rsidP="002A1BE9">
      <w:pPr>
        <w:pStyle w:val="AttendanceLeader"/>
      </w:pPr>
      <w:r w:rsidRPr="00DC7CCC">
        <w:rPr>
          <w:noProof/>
        </w:rPr>
        <w:t>Nayeem Mohammad</w:t>
      </w:r>
      <w:r>
        <w:t xml:space="preserve"> </w:t>
      </w:r>
      <w:r w:rsidRPr="00DC7CCC">
        <w:rPr>
          <w:noProof/>
        </w:rPr>
        <w:t>Abdullah</w:t>
      </w:r>
      <w:r>
        <w:tab/>
      </w:r>
      <w:r w:rsidRPr="00DC7CCC">
        <w:rPr>
          <w:noProof/>
        </w:rPr>
        <w:t>Metropolitan Water District of Southern California</w:t>
      </w:r>
    </w:p>
    <w:p w14:paraId="58DC120A" w14:textId="77777777" w:rsidR="00041CCD" w:rsidRDefault="00041CCD" w:rsidP="002A1BE9">
      <w:pPr>
        <w:pStyle w:val="AttendanceLeader"/>
      </w:pPr>
      <w:r w:rsidRPr="00DC7CCC">
        <w:rPr>
          <w:noProof/>
        </w:rPr>
        <w:t>Waseem</w:t>
      </w:r>
      <w:r>
        <w:t xml:space="preserve"> </w:t>
      </w:r>
      <w:r w:rsidRPr="00DC7CCC">
        <w:rPr>
          <w:noProof/>
        </w:rPr>
        <w:t>Arif</w:t>
      </w:r>
      <w:r>
        <w:tab/>
      </w:r>
      <w:r w:rsidRPr="00DC7CCC">
        <w:rPr>
          <w:noProof/>
        </w:rPr>
        <w:t>FortisBC, Inc.</w:t>
      </w:r>
    </w:p>
    <w:p w14:paraId="0DACF3E2" w14:textId="77777777" w:rsidR="00041CCD" w:rsidRDefault="00041CCD" w:rsidP="002A1BE9">
      <w:pPr>
        <w:pStyle w:val="AttendanceLeader"/>
      </w:pPr>
      <w:r w:rsidRPr="00DC7CCC">
        <w:rPr>
          <w:noProof/>
        </w:rPr>
        <w:t>Aseem</w:t>
      </w:r>
      <w:r>
        <w:t xml:space="preserve"> </w:t>
      </w:r>
      <w:r w:rsidRPr="00DC7CCC">
        <w:rPr>
          <w:noProof/>
        </w:rPr>
        <w:t>Bhatia</w:t>
      </w:r>
      <w:r>
        <w:tab/>
      </w:r>
      <w:r w:rsidRPr="00DC7CCC">
        <w:rPr>
          <w:noProof/>
        </w:rPr>
        <w:t>California Department of Water Resources</w:t>
      </w:r>
    </w:p>
    <w:p w14:paraId="3F14EE4F" w14:textId="77777777" w:rsidR="00041CCD" w:rsidRDefault="00041CCD" w:rsidP="002A1BE9">
      <w:pPr>
        <w:pStyle w:val="AttendanceLeader"/>
      </w:pPr>
      <w:r w:rsidRPr="00DC7CCC">
        <w:rPr>
          <w:noProof/>
        </w:rPr>
        <w:t>Ron</w:t>
      </w:r>
      <w:r>
        <w:t xml:space="preserve"> </w:t>
      </w:r>
      <w:r w:rsidRPr="00DC7CCC">
        <w:rPr>
          <w:noProof/>
        </w:rPr>
        <w:t>Calvert</w:t>
      </w:r>
      <w:r>
        <w:tab/>
      </w:r>
      <w:r w:rsidRPr="00DC7CCC">
        <w:rPr>
          <w:noProof/>
        </w:rPr>
        <w:t>Utility System Efficiencies, Inc.</w:t>
      </w:r>
    </w:p>
    <w:p w14:paraId="210711EF" w14:textId="77777777" w:rsidR="00041CCD" w:rsidRDefault="00041CCD" w:rsidP="002A1BE9">
      <w:pPr>
        <w:pStyle w:val="AttendanceLeader"/>
      </w:pPr>
      <w:r w:rsidRPr="00DC7CCC">
        <w:rPr>
          <w:noProof/>
        </w:rPr>
        <w:t>Shawn</w:t>
      </w:r>
      <w:r>
        <w:t xml:space="preserve"> </w:t>
      </w:r>
      <w:r w:rsidRPr="00DC7CCC">
        <w:rPr>
          <w:noProof/>
        </w:rPr>
        <w:t>Carlson</w:t>
      </w:r>
      <w:r>
        <w:tab/>
      </w:r>
      <w:r w:rsidRPr="00DC7CCC">
        <w:rPr>
          <w:noProof/>
        </w:rPr>
        <w:t>Basin Electric Power Cooperative</w:t>
      </w:r>
    </w:p>
    <w:p w14:paraId="2747D15F" w14:textId="77777777" w:rsidR="00041CCD" w:rsidRDefault="00041CCD" w:rsidP="002A1BE9">
      <w:pPr>
        <w:pStyle w:val="AttendanceLeader"/>
      </w:pPr>
      <w:r w:rsidRPr="00DC7CCC">
        <w:rPr>
          <w:noProof/>
        </w:rPr>
        <w:t>Thomas</w:t>
      </w:r>
      <w:r>
        <w:t xml:space="preserve"> </w:t>
      </w:r>
      <w:r w:rsidRPr="00DC7CCC">
        <w:rPr>
          <w:noProof/>
        </w:rPr>
        <w:t>Carr</w:t>
      </w:r>
      <w:r>
        <w:tab/>
      </w:r>
      <w:r w:rsidRPr="00DC7CCC">
        <w:rPr>
          <w:noProof/>
        </w:rPr>
        <w:t>Western Interstate Energy Board</w:t>
      </w:r>
    </w:p>
    <w:p w14:paraId="0937F14C" w14:textId="77777777" w:rsidR="00041CCD" w:rsidRDefault="00041CCD" w:rsidP="002A1BE9">
      <w:pPr>
        <w:pStyle w:val="AttendanceLeader"/>
      </w:pPr>
      <w:r w:rsidRPr="00DC7CCC">
        <w:rPr>
          <w:noProof/>
        </w:rPr>
        <w:t>Desmond</w:t>
      </w:r>
      <w:r>
        <w:t xml:space="preserve"> </w:t>
      </w:r>
      <w:r w:rsidRPr="00DC7CCC">
        <w:rPr>
          <w:noProof/>
        </w:rPr>
        <w:t>Chan</w:t>
      </w:r>
      <w:r>
        <w:tab/>
      </w:r>
      <w:r w:rsidRPr="00DC7CCC">
        <w:rPr>
          <w:noProof/>
        </w:rPr>
        <w:t>Seattle City Light</w:t>
      </w:r>
    </w:p>
    <w:p w14:paraId="4230A489" w14:textId="77777777" w:rsidR="00041CCD" w:rsidRDefault="00041CCD" w:rsidP="002A1BE9">
      <w:pPr>
        <w:pStyle w:val="AttendanceLeader"/>
      </w:pPr>
      <w:r w:rsidRPr="00DC7CCC">
        <w:rPr>
          <w:noProof/>
        </w:rPr>
        <w:t>Tom</w:t>
      </w:r>
      <w:r>
        <w:t xml:space="preserve"> </w:t>
      </w:r>
      <w:r w:rsidRPr="00DC7CCC">
        <w:rPr>
          <w:noProof/>
        </w:rPr>
        <w:t>Christensen</w:t>
      </w:r>
      <w:r>
        <w:tab/>
      </w:r>
      <w:r w:rsidRPr="00DC7CCC">
        <w:rPr>
          <w:noProof/>
        </w:rPr>
        <w:t>Basin Electric Power Cooperative</w:t>
      </w:r>
    </w:p>
    <w:p w14:paraId="5F24F0E3" w14:textId="77777777" w:rsidR="00041CCD" w:rsidRDefault="00041CCD" w:rsidP="002A1BE9">
      <w:pPr>
        <w:pStyle w:val="AttendanceLeader"/>
      </w:pPr>
      <w:r w:rsidRPr="00DC7CCC">
        <w:rPr>
          <w:noProof/>
        </w:rPr>
        <w:t>Patrick</w:t>
      </w:r>
      <w:r>
        <w:t xml:space="preserve"> </w:t>
      </w:r>
      <w:r w:rsidRPr="00DC7CCC">
        <w:rPr>
          <w:noProof/>
        </w:rPr>
        <w:t>Corrigan</w:t>
      </w:r>
      <w:r>
        <w:tab/>
      </w:r>
      <w:r w:rsidRPr="00DC7CCC">
        <w:rPr>
          <w:noProof/>
        </w:rPr>
        <w:t>Public Service Company of Colorado (Xcel Energy)</w:t>
      </w:r>
    </w:p>
    <w:p w14:paraId="273A1B7E" w14:textId="77777777" w:rsidR="00041CCD" w:rsidRDefault="00041CCD" w:rsidP="002A1BE9">
      <w:pPr>
        <w:pStyle w:val="AttendanceLeader"/>
      </w:pPr>
      <w:r w:rsidRPr="00DC7CCC">
        <w:rPr>
          <w:noProof/>
        </w:rPr>
        <w:lastRenderedPageBreak/>
        <w:t>Tuan</w:t>
      </w:r>
      <w:r>
        <w:t xml:space="preserve"> </w:t>
      </w:r>
      <w:r w:rsidRPr="00DC7CCC">
        <w:rPr>
          <w:noProof/>
        </w:rPr>
        <w:t>Dang</w:t>
      </w:r>
      <w:r>
        <w:tab/>
      </w:r>
      <w:r w:rsidRPr="00DC7CCC">
        <w:rPr>
          <w:noProof/>
        </w:rPr>
        <w:t>Public Utility District No. 1 of Snohomish County</w:t>
      </w:r>
    </w:p>
    <w:p w14:paraId="7B3D813E" w14:textId="77777777" w:rsidR="00041CCD" w:rsidRDefault="00041CCD" w:rsidP="002A1BE9">
      <w:pPr>
        <w:pStyle w:val="AttendanceLeader"/>
      </w:pPr>
      <w:r w:rsidRPr="00DC7CCC">
        <w:rPr>
          <w:noProof/>
        </w:rPr>
        <w:t>Thomas</w:t>
      </w:r>
      <w:r>
        <w:t xml:space="preserve"> </w:t>
      </w:r>
      <w:r w:rsidRPr="00DC7CCC">
        <w:rPr>
          <w:noProof/>
        </w:rPr>
        <w:t>Duane</w:t>
      </w:r>
      <w:r>
        <w:tab/>
      </w:r>
      <w:r w:rsidRPr="00DC7CCC">
        <w:rPr>
          <w:noProof/>
        </w:rPr>
        <w:t>Public Service Company of New Mexico</w:t>
      </w:r>
    </w:p>
    <w:p w14:paraId="01942AE0" w14:textId="77777777" w:rsidR="00041CCD" w:rsidRDefault="00041CCD" w:rsidP="002A1BE9">
      <w:pPr>
        <w:pStyle w:val="AttendanceLeader"/>
      </w:pPr>
      <w:r w:rsidRPr="00DC7CCC">
        <w:rPr>
          <w:noProof/>
        </w:rPr>
        <w:t>Jonathon</w:t>
      </w:r>
      <w:r>
        <w:t xml:space="preserve"> </w:t>
      </w:r>
      <w:r w:rsidRPr="00DC7CCC">
        <w:rPr>
          <w:noProof/>
        </w:rPr>
        <w:t>Flores</w:t>
      </w:r>
      <w:r>
        <w:tab/>
      </w:r>
      <w:r w:rsidRPr="00DC7CCC">
        <w:rPr>
          <w:noProof/>
        </w:rPr>
        <w:t>Los Angeles Department of Water and Power</w:t>
      </w:r>
    </w:p>
    <w:p w14:paraId="2C3D96E3" w14:textId="77777777" w:rsidR="00041CCD" w:rsidRDefault="00041CCD" w:rsidP="002A1BE9">
      <w:pPr>
        <w:pStyle w:val="AttendanceLeader"/>
      </w:pPr>
      <w:r w:rsidRPr="00DC7CCC">
        <w:rPr>
          <w:noProof/>
        </w:rPr>
        <w:t>Thomas</w:t>
      </w:r>
      <w:r>
        <w:t xml:space="preserve"> </w:t>
      </w:r>
      <w:r w:rsidRPr="00DC7CCC">
        <w:rPr>
          <w:noProof/>
        </w:rPr>
        <w:t>Flynn</w:t>
      </w:r>
      <w:r>
        <w:tab/>
      </w:r>
      <w:r w:rsidRPr="00DC7CCC">
        <w:rPr>
          <w:noProof/>
        </w:rPr>
        <w:t>California Energy Commission</w:t>
      </w:r>
    </w:p>
    <w:p w14:paraId="51D24F31" w14:textId="77777777" w:rsidR="00041CCD" w:rsidRDefault="00041CCD" w:rsidP="002A1BE9">
      <w:pPr>
        <w:pStyle w:val="AttendanceLeader"/>
      </w:pPr>
      <w:r w:rsidRPr="00DC7CCC">
        <w:rPr>
          <w:noProof/>
        </w:rPr>
        <w:t>Alex</w:t>
      </w:r>
      <w:r>
        <w:t xml:space="preserve"> </w:t>
      </w:r>
      <w:r w:rsidRPr="00DC7CCC">
        <w:rPr>
          <w:noProof/>
        </w:rPr>
        <w:t>Fratkin</w:t>
      </w:r>
      <w:r>
        <w:tab/>
      </w:r>
      <w:r w:rsidRPr="00DC7CCC">
        <w:rPr>
          <w:noProof/>
        </w:rPr>
        <w:t>NV Energy</w:t>
      </w:r>
    </w:p>
    <w:p w14:paraId="0C34F025" w14:textId="77777777" w:rsidR="00041CCD" w:rsidRDefault="00041CCD" w:rsidP="002A1BE9">
      <w:pPr>
        <w:pStyle w:val="AttendanceLeader"/>
      </w:pPr>
      <w:r w:rsidRPr="00DC7CCC">
        <w:rPr>
          <w:noProof/>
        </w:rPr>
        <w:t>Jennifer</w:t>
      </w:r>
      <w:r>
        <w:t xml:space="preserve"> </w:t>
      </w:r>
      <w:r w:rsidRPr="00DC7CCC">
        <w:rPr>
          <w:noProof/>
        </w:rPr>
        <w:t>Galaway</w:t>
      </w:r>
      <w:r>
        <w:tab/>
      </w:r>
      <w:r w:rsidRPr="00DC7CCC">
        <w:rPr>
          <w:noProof/>
        </w:rPr>
        <w:t>Portland General Electric Company</w:t>
      </w:r>
    </w:p>
    <w:p w14:paraId="65ED756F" w14:textId="77777777" w:rsidR="00041CCD" w:rsidRDefault="00041CCD" w:rsidP="002A1BE9">
      <w:pPr>
        <w:pStyle w:val="AttendanceLeader"/>
      </w:pPr>
      <w:r w:rsidRPr="00DC7CCC">
        <w:rPr>
          <w:noProof/>
        </w:rPr>
        <w:t>Chris</w:t>
      </w:r>
      <w:r>
        <w:t xml:space="preserve"> </w:t>
      </w:r>
      <w:r w:rsidRPr="00DC7CCC">
        <w:rPr>
          <w:noProof/>
        </w:rPr>
        <w:t>Gilden</w:t>
      </w:r>
      <w:r>
        <w:tab/>
      </w:r>
      <w:r w:rsidRPr="00DC7CCC">
        <w:rPr>
          <w:noProof/>
        </w:rPr>
        <w:t>Tri-State Generation and Transmission—Reliability</w:t>
      </w:r>
    </w:p>
    <w:p w14:paraId="61BF13CA" w14:textId="77777777" w:rsidR="00041CCD" w:rsidRDefault="00041CCD" w:rsidP="002A1BE9">
      <w:pPr>
        <w:pStyle w:val="AttendanceLeader"/>
      </w:pPr>
      <w:r w:rsidRPr="00DC7CCC">
        <w:rPr>
          <w:noProof/>
        </w:rPr>
        <w:t>Laurie</w:t>
      </w:r>
      <w:r>
        <w:t xml:space="preserve"> </w:t>
      </w:r>
      <w:r w:rsidRPr="00DC7CCC">
        <w:rPr>
          <w:noProof/>
        </w:rPr>
        <w:t>Hammack</w:t>
      </w:r>
      <w:r>
        <w:tab/>
      </w:r>
      <w:r w:rsidRPr="00DC7CCC">
        <w:rPr>
          <w:noProof/>
        </w:rPr>
        <w:t>Seattle City Light</w:t>
      </w:r>
    </w:p>
    <w:p w14:paraId="7A671EDF" w14:textId="77777777" w:rsidR="00041CCD" w:rsidRDefault="00041CCD" w:rsidP="002A1BE9">
      <w:pPr>
        <w:pStyle w:val="AttendanceLeader"/>
      </w:pPr>
      <w:r w:rsidRPr="00DC7CCC">
        <w:rPr>
          <w:noProof/>
        </w:rPr>
        <w:t>Scott</w:t>
      </w:r>
      <w:r>
        <w:t xml:space="preserve"> </w:t>
      </w:r>
      <w:r w:rsidRPr="00DC7CCC">
        <w:rPr>
          <w:noProof/>
        </w:rPr>
        <w:t>Harding</w:t>
      </w:r>
      <w:r>
        <w:tab/>
      </w:r>
      <w:r w:rsidRPr="00DC7CCC">
        <w:rPr>
          <w:noProof/>
        </w:rPr>
        <w:t>Black Hills Corporation</w:t>
      </w:r>
    </w:p>
    <w:p w14:paraId="61183FD4" w14:textId="77777777" w:rsidR="00041CCD" w:rsidRDefault="00041CCD" w:rsidP="002A1BE9">
      <w:pPr>
        <w:pStyle w:val="AttendanceLeader"/>
      </w:pPr>
      <w:r w:rsidRPr="00DC7CCC">
        <w:rPr>
          <w:noProof/>
        </w:rPr>
        <w:t>Kody</w:t>
      </w:r>
      <w:r>
        <w:t xml:space="preserve"> </w:t>
      </w:r>
      <w:r w:rsidRPr="00DC7CCC">
        <w:rPr>
          <w:noProof/>
        </w:rPr>
        <w:t>Heppner</w:t>
      </w:r>
      <w:r>
        <w:tab/>
      </w:r>
      <w:r w:rsidRPr="00DC7CCC">
        <w:rPr>
          <w:noProof/>
        </w:rPr>
        <w:t>Turlock Irrigation District</w:t>
      </w:r>
    </w:p>
    <w:p w14:paraId="7A559ABA" w14:textId="77777777" w:rsidR="00041CCD" w:rsidRDefault="00041CCD" w:rsidP="002A1BE9">
      <w:pPr>
        <w:pStyle w:val="AttendanceLeader"/>
      </w:pPr>
      <w:r w:rsidRPr="00DC7CCC">
        <w:rPr>
          <w:noProof/>
        </w:rPr>
        <w:t>Bryant</w:t>
      </w:r>
      <w:r>
        <w:t xml:space="preserve"> </w:t>
      </w:r>
      <w:r w:rsidRPr="00DC7CCC">
        <w:rPr>
          <w:noProof/>
        </w:rPr>
        <w:t>Hicks</w:t>
      </w:r>
      <w:r>
        <w:tab/>
      </w:r>
      <w:r w:rsidRPr="00DC7CCC">
        <w:rPr>
          <w:noProof/>
        </w:rPr>
        <w:t>Salt River Project</w:t>
      </w:r>
    </w:p>
    <w:p w14:paraId="411DD54B" w14:textId="77777777" w:rsidR="00041CCD" w:rsidRDefault="00041CCD" w:rsidP="002A1BE9">
      <w:pPr>
        <w:pStyle w:val="AttendanceLeader"/>
      </w:pPr>
      <w:r w:rsidRPr="00DC7CCC">
        <w:rPr>
          <w:noProof/>
        </w:rPr>
        <w:t>Bill</w:t>
      </w:r>
      <w:r>
        <w:t xml:space="preserve"> </w:t>
      </w:r>
      <w:r w:rsidRPr="00DC7CCC">
        <w:rPr>
          <w:noProof/>
        </w:rPr>
        <w:t>Hosie</w:t>
      </w:r>
      <w:r>
        <w:tab/>
      </w:r>
      <w:r w:rsidRPr="00DC7CCC">
        <w:rPr>
          <w:noProof/>
        </w:rPr>
        <w:t>PSI Power System Innovation Corp.</w:t>
      </w:r>
    </w:p>
    <w:p w14:paraId="308C84AD" w14:textId="77777777" w:rsidR="00041CCD" w:rsidRDefault="00041CCD" w:rsidP="002A1BE9">
      <w:pPr>
        <w:pStyle w:val="AttendanceLeader"/>
      </w:pPr>
      <w:r w:rsidRPr="00DC7CCC">
        <w:rPr>
          <w:noProof/>
        </w:rPr>
        <w:t>Robert</w:t>
      </w:r>
      <w:r>
        <w:t xml:space="preserve"> </w:t>
      </w:r>
      <w:r w:rsidRPr="00DC7CCC">
        <w:rPr>
          <w:noProof/>
        </w:rPr>
        <w:t>Jackson</w:t>
      </w:r>
      <w:r>
        <w:tab/>
      </w:r>
      <w:r w:rsidRPr="00DC7CCC">
        <w:rPr>
          <w:noProof/>
        </w:rPr>
        <w:t>Burns &amp; McDonnell</w:t>
      </w:r>
    </w:p>
    <w:p w14:paraId="19CA9FF1" w14:textId="77777777" w:rsidR="00041CCD" w:rsidRDefault="00041CCD" w:rsidP="002A1BE9">
      <w:pPr>
        <w:pStyle w:val="AttendanceLeader"/>
      </w:pPr>
      <w:r w:rsidRPr="00DC7CCC">
        <w:rPr>
          <w:noProof/>
        </w:rPr>
        <w:t>Lesley</w:t>
      </w:r>
      <w:r>
        <w:t xml:space="preserve"> </w:t>
      </w:r>
      <w:r w:rsidRPr="00DC7CCC">
        <w:rPr>
          <w:noProof/>
        </w:rPr>
        <w:t>Kayser-Sprouse</w:t>
      </w:r>
      <w:r>
        <w:tab/>
      </w:r>
      <w:r w:rsidRPr="00DC7CCC">
        <w:rPr>
          <w:noProof/>
        </w:rPr>
        <w:t>Hetch Hetchy Water and Power</w:t>
      </w:r>
    </w:p>
    <w:p w14:paraId="0D6691C8" w14:textId="77777777" w:rsidR="00041CCD" w:rsidRDefault="00041CCD" w:rsidP="002A1BE9">
      <w:pPr>
        <w:pStyle w:val="AttendanceLeader"/>
      </w:pPr>
      <w:r w:rsidRPr="00DC7CCC">
        <w:rPr>
          <w:noProof/>
        </w:rPr>
        <w:t>Christopher</w:t>
      </w:r>
      <w:r>
        <w:t xml:space="preserve"> </w:t>
      </w:r>
      <w:r w:rsidRPr="00DC7CCC">
        <w:rPr>
          <w:noProof/>
        </w:rPr>
        <w:t>Kulink</w:t>
      </w:r>
      <w:r>
        <w:tab/>
      </w:r>
      <w:r w:rsidRPr="00DC7CCC">
        <w:rPr>
          <w:noProof/>
        </w:rPr>
        <w:t>Portland General Electric Company</w:t>
      </w:r>
    </w:p>
    <w:p w14:paraId="32F36619" w14:textId="77777777" w:rsidR="00041CCD" w:rsidRDefault="00041CCD" w:rsidP="002A1BE9">
      <w:pPr>
        <w:pStyle w:val="AttendanceLeader"/>
      </w:pPr>
      <w:r w:rsidRPr="00DC7CCC">
        <w:rPr>
          <w:noProof/>
        </w:rPr>
        <w:t>May</w:t>
      </w:r>
      <w:r>
        <w:t xml:space="preserve"> </w:t>
      </w:r>
      <w:r w:rsidRPr="00DC7CCC">
        <w:rPr>
          <w:noProof/>
        </w:rPr>
        <w:t>Le</w:t>
      </w:r>
      <w:r>
        <w:tab/>
      </w:r>
      <w:r w:rsidRPr="00DC7CCC">
        <w:rPr>
          <w:noProof/>
        </w:rPr>
        <w:t>Public Utility District No. 2 of Grant County</w:t>
      </w:r>
    </w:p>
    <w:p w14:paraId="3EA088A7" w14:textId="77777777" w:rsidR="00041CCD" w:rsidRDefault="00041CCD" w:rsidP="002A1BE9">
      <w:pPr>
        <w:pStyle w:val="AttendanceLeader"/>
      </w:pPr>
      <w:r w:rsidRPr="00DC7CCC">
        <w:rPr>
          <w:noProof/>
        </w:rPr>
        <w:t>Chelsea</w:t>
      </w:r>
      <w:r>
        <w:t xml:space="preserve"> </w:t>
      </w:r>
      <w:r w:rsidRPr="00DC7CCC">
        <w:rPr>
          <w:noProof/>
        </w:rPr>
        <w:t>Loomis</w:t>
      </w:r>
      <w:r>
        <w:tab/>
      </w:r>
      <w:r w:rsidRPr="00DC7CCC">
        <w:rPr>
          <w:noProof/>
        </w:rPr>
        <w:t>Western Power Pool (formerly Northwest Power Pool Corporation)</w:t>
      </w:r>
    </w:p>
    <w:p w14:paraId="2FA731A8" w14:textId="77777777" w:rsidR="00041CCD" w:rsidRDefault="00041CCD" w:rsidP="002A1BE9">
      <w:pPr>
        <w:pStyle w:val="AttendanceLeader"/>
      </w:pPr>
      <w:r w:rsidRPr="00DC7CCC">
        <w:rPr>
          <w:noProof/>
        </w:rPr>
        <w:t>Richard</w:t>
      </w:r>
      <w:r>
        <w:t xml:space="preserve"> </w:t>
      </w:r>
      <w:r w:rsidRPr="00DC7CCC">
        <w:rPr>
          <w:noProof/>
        </w:rPr>
        <w:t>Maguire</w:t>
      </w:r>
      <w:r>
        <w:tab/>
      </w:r>
      <w:r w:rsidRPr="00DC7CCC">
        <w:rPr>
          <w:noProof/>
        </w:rPr>
        <w:t>Public Utility District No. 2 of Grant County</w:t>
      </w:r>
    </w:p>
    <w:p w14:paraId="3C28BC58" w14:textId="77777777" w:rsidR="00041CCD" w:rsidRDefault="00041CCD" w:rsidP="002A1BE9">
      <w:pPr>
        <w:pStyle w:val="AttendanceLeader"/>
      </w:pPr>
      <w:r w:rsidRPr="00DC7CCC">
        <w:rPr>
          <w:noProof/>
        </w:rPr>
        <w:t>Daniel</w:t>
      </w:r>
      <w:r>
        <w:t xml:space="preserve"> </w:t>
      </w:r>
      <w:r w:rsidRPr="00DC7CCC">
        <w:rPr>
          <w:noProof/>
        </w:rPr>
        <w:t>McGuire</w:t>
      </w:r>
      <w:r>
        <w:tab/>
      </w:r>
      <w:r w:rsidRPr="00DC7CCC">
        <w:rPr>
          <w:noProof/>
        </w:rPr>
        <w:t>Salt River Project</w:t>
      </w:r>
    </w:p>
    <w:p w14:paraId="01CE4C4C" w14:textId="77777777" w:rsidR="00041CCD" w:rsidRDefault="00041CCD" w:rsidP="002A1BE9">
      <w:pPr>
        <w:pStyle w:val="AttendanceLeader"/>
      </w:pPr>
      <w:r w:rsidRPr="00DC7CCC">
        <w:rPr>
          <w:noProof/>
        </w:rPr>
        <w:t>Pete</w:t>
      </w:r>
      <w:r>
        <w:t xml:space="preserve"> </w:t>
      </w:r>
      <w:r w:rsidRPr="00DC7CCC">
        <w:rPr>
          <w:noProof/>
        </w:rPr>
        <w:t>Mensonides</w:t>
      </w:r>
      <w:r>
        <w:tab/>
      </w:r>
      <w:r w:rsidRPr="00DC7CCC">
        <w:rPr>
          <w:noProof/>
        </w:rPr>
        <w:t>Turlock Irrigation District</w:t>
      </w:r>
    </w:p>
    <w:p w14:paraId="6251A84B" w14:textId="77777777" w:rsidR="00041CCD" w:rsidRDefault="00041CCD" w:rsidP="002A1BE9">
      <w:pPr>
        <w:pStyle w:val="AttendanceLeader"/>
      </w:pPr>
      <w:r w:rsidRPr="00DC7CCC">
        <w:rPr>
          <w:noProof/>
        </w:rPr>
        <w:t>Mitchell</w:t>
      </w:r>
      <w:r>
        <w:t xml:space="preserve"> </w:t>
      </w:r>
      <w:r w:rsidRPr="00DC7CCC">
        <w:rPr>
          <w:noProof/>
        </w:rPr>
        <w:t>Miller</w:t>
      </w:r>
      <w:r>
        <w:tab/>
      </w:r>
      <w:r w:rsidRPr="00DC7CCC">
        <w:rPr>
          <w:noProof/>
        </w:rPr>
        <w:t>NorthWestern Energy</w:t>
      </w:r>
    </w:p>
    <w:p w14:paraId="71B23749" w14:textId="77777777" w:rsidR="00041CCD" w:rsidRDefault="00041CCD" w:rsidP="002A1BE9">
      <w:pPr>
        <w:pStyle w:val="AttendanceLeader"/>
      </w:pPr>
      <w:r w:rsidRPr="00DC7CCC">
        <w:rPr>
          <w:noProof/>
        </w:rPr>
        <w:t>Patrick</w:t>
      </w:r>
      <w:r>
        <w:t xml:space="preserve"> </w:t>
      </w:r>
      <w:r w:rsidRPr="00DC7CCC">
        <w:rPr>
          <w:noProof/>
        </w:rPr>
        <w:t>MontPlaisir</w:t>
      </w:r>
      <w:r>
        <w:tab/>
      </w:r>
      <w:r w:rsidRPr="00DC7CCC">
        <w:rPr>
          <w:noProof/>
        </w:rPr>
        <w:t>Western Area Power Administration</w:t>
      </w:r>
    </w:p>
    <w:p w14:paraId="5CFFEDE5" w14:textId="77777777" w:rsidR="00041CCD" w:rsidRDefault="00041CCD" w:rsidP="002A1BE9">
      <w:pPr>
        <w:pStyle w:val="AttendanceLeader"/>
      </w:pPr>
      <w:r w:rsidRPr="00DC7CCC">
        <w:rPr>
          <w:noProof/>
        </w:rPr>
        <w:t>Valeriy  Jr.</w:t>
      </w:r>
      <w:r>
        <w:t xml:space="preserve"> </w:t>
      </w:r>
      <w:r w:rsidRPr="00DC7CCC">
        <w:rPr>
          <w:noProof/>
        </w:rPr>
        <w:t>Oleshko</w:t>
      </w:r>
      <w:r>
        <w:tab/>
      </w:r>
      <w:r w:rsidRPr="00DC7CCC">
        <w:rPr>
          <w:noProof/>
        </w:rPr>
        <w:t>Western Area Power Administration</w:t>
      </w:r>
    </w:p>
    <w:p w14:paraId="61564620" w14:textId="77777777" w:rsidR="00041CCD" w:rsidRDefault="00041CCD" w:rsidP="002A1BE9">
      <w:pPr>
        <w:pStyle w:val="AttendanceLeader"/>
      </w:pPr>
      <w:r w:rsidRPr="00DC7CCC">
        <w:rPr>
          <w:noProof/>
        </w:rPr>
        <w:t>Mark</w:t>
      </w:r>
      <w:r>
        <w:t xml:space="preserve"> </w:t>
      </w:r>
      <w:r w:rsidRPr="00DC7CCC">
        <w:rPr>
          <w:noProof/>
        </w:rPr>
        <w:t>Pigman</w:t>
      </w:r>
      <w:r>
        <w:tab/>
      </w:r>
      <w:r w:rsidRPr="00DC7CCC">
        <w:rPr>
          <w:noProof/>
        </w:rPr>
        <w:t>Tacoma Power</w:t>
      </w:r>
    </w:p>
    <w:p w14:paraId="45CD34F5" w14:textId="77777777" w:rsidR="00041CCD" w:rsidRDefault="00041CCD" w:rsidP="002A1BE9">
      <w:pPr>
        <w:pStyle w:val="AttendanceLeader"/>
      </w:pPr>
      <w:r w:rsidRPr="00DC7CCC">
        <w:rPr>
          <w:noProof/>
        </w:rPr>
        <w:t>Bradley</w:t>
      </w:r>
      <w:r>
        <w:t xml:space="preserve"> </w:t>
      </w:r>
      <w:r w:rsidRPr="00DC7CCC">
        <w:rPr>
          <w:noProof/>
        </w:rPr>
        <w:t>Postovoit</w:t>
      </w:r>
      <w:r>
        <w:tab/>
      </w:r>
      <w:r w:rsidRPr="00DC7CCC">
        <w:rPr>
          <w:noProof/>
        </w:rPr>
        <w:t>Southern California Edison Company</w:t>
      </w:r>
    </w:p>
    <w:p w14:paraId="6C757417" w14:textId="77777777" w:rsidR="00041CCD" w:rsidRDefault="00041CCD" w:rsidP="002A1BE9">
      <w:pPr>
        <w:pStyle w:val="AttendanceLeader"/>
      </w:pPr>
      <w:r w:rsidRPr="00DC7CCC">
        <w:rPr>
          <w:noProof/>
        </w:rPr>
        <w:t>Ebrahim</w:t>
      </w:r>
      <w:r>
        <w:t xml:space="preserve"> </w:t>
      </w:r>
      <w:r w:rsidRPr="00DC7CCC">
        <w:rPr>
          <w:noProof/>
        </w:rPr>
        <w:t>Rahimi</w:t>
      </w:r>
      <w:r>
        <w:tab/>
      </w:r>
      <w:r w:rsidRPr="00DC7CCC">
        <w:rPr>
          <w:noProof/>
        </w:rPr>
        <w:t>California Independent System Operator</w:t>
      </w:r>
    </w:p>
    <w:p w14:paraId="70F3956E" w14:textId="77777777" w:rsidR="00041CCD" w:rsidRDefault="00041CCD" w:rsidP="002A1BE9">
      <w:pPr>
        <w:pStyle w:val="AttendanceLeader"/>
      </w:pPr>
      <w:r w:rsidRPr="00DC7CCC">
        <w:rPr>
          <w:noProof/>
        </w:rPr>
        <w:t>Dipendra</w:t>
      </w:r>
      <w:r>
        <w:t xml:space="preserve"> </w:t>
      </w:r>
      <w:r w:rsidRPr="00DC7CCC">
        <w:rPr>
          <w:noProof/>
        </w:rPr>
        <w:t>Rai</w:t>
      </w:r>
      <w:r>
        <w:tab/>
      </w:r>
      <w:r w:rsidRPr="00DC7CCC">
        <w:rPr>
          <w:noProof/>
        </w:rPr>
        <w:t>British Columbia Hydro and Power Authority</w:t>
      </w:r>
    </w:p>
    <w:p w14:paraId="4BB89F90" w14:textId="77777777" w:rsidR="00041CCD" w:rsidRDefault="00041CCD" w:rsidP="002A1BE9">
      <w:pPr>
        <w:pStyle w:val="AttendanceLeader"/>
      </w:pPr>
      <w:r w:rsidRPr="00DC7CCC">
        <w:rPr>
          <w:noProof/>
        </w:rPr>
        <w:t>Daniel</w:t>
      </w:r>
      <w:r>
        <w:t xml:space="preserve"> </w:t>
      </w:r>
      <w:r w:rsidRPr="00DC7CCC">
        <w:rPr>
          <w:noProof/>
        </w:rPr>
        <w:t>Ramirez</w:t>
      </w:r>
      <w:r>
        <w:tab/>
      </w:r>
      <w:r w:rsidRPr="00DC7CCC">
        <w:rPr>
          <w:noProof/>
        </w:rPr>
        <w:t>Energy Strategies</w:t>
      </w:r>
    </w:p>
    <w:p w14:paraId="04CE21DF" w14:textId="77777777" w:rsidR="00041CCD" w:rsidRDefault="00041CCD" w:rsidP="002A1BE9">
      <w:pPr>
        <w:pStyle w:val="AttendanceLeader"/>
      </w:pPr>
      <w:r w:rsidRPr="00DC7CCC">
        <w:rPr>
          <w:noProof/>
        </w:rPr>
        <w:lastRenderedPageBreak/>
        <w:t>Benjamin</w:t>
      </w:r>
      <w:r>
        <w:t xml:space="preserve"> </w:t>
      </w:r>
      <w:r w:rsidRPr="00DC7CCC">
        <w:rPr>
          <w:noProof/>
        </w:rPr>
        <w:t>Rodriguez</w:t>
      </w:r>
      <w:r>
        <w:tab/>
      </w:r>
      <w:r w:rsidRPr="00DC7CCC">
        <w:rPr>
          <w:noProof/>
        </w:rPr>
        <w:t>El Paso Electric Company</w:t>
      </w:r>
    </w:p>
    <w:p w14:paraId="72F61138" w14:textId="77777777" w:rsidR="00041CCD" w:rsidRDefault="00041CCD" w:rsidP="002A1BE9">
      <w:pPr>
        <w:pStyle w:val="AttendanceLeader"/>
      </w:pPr>
      <w:r w:rsidRPr="00DC7CCC">
        <w:rPr>
          <w:noProof/>
        </w:rPr>
        <w:t>Faranak</w:t>
      </w:r>
      <w:r>
        <w:t xml:space="preserve"> </w:t>
      </w:r>
      <w:r w:rsidRPr="00DC7CCC">
        <w:rPr>
          <w:noProof/>
        </w:rPr>
        <w:t>Sarbaz</w:t>
      </w:r>
      <w:r>
        <w:tab/>
      </w:r>
      <w:r w:rsidRPr="00DC7CCC">
        <w:rPr>
          <w:noProof/>
        </w:rPr>
        <w:t>Los Angeles Department of Water and Power</w:t>
      </w:r>
    </w:p>
    <w:p w14:paraId="64FF8DCC" w14:textId="77777777" w:rsidR="00041CCD" w:rsidRDefault="00041CCD" w:rsidP="002A1BE9">
      <w:pPr>
        <w:pStyle w:val="AttendanceLeader"/>
      </w:pPr>
      <w:r w:rsidRPr="00DC7CCC">
        <w:rPr>
          <w:noProof/>
        </w:rPr>
        <w:t>Erik</w:t>
      </w:r>
      <w:r>
        <w:t xml:space="preserve"> </w:t>
      </w:r>
      <w:r w:rsidRPr="00DC7CCC">
        <w:rPr>
          <w:noProof/>
        </w:rPr>
        <w:t>Schellenberg</w:t>
      </w:r>
      <w:r>
        <w:tab/>
      </w:r>
      <w:r w:rsidRPr="00DC7CCC">
        <w:rPr>
          <w:noProof/>
        </w:rPr>
        <w:t>Idaho Power Company</w:t>
      </w:r>
    </w:p>
    <w:p w14:paraId="3AEFC013" w14:textId="77777777" w:rsidR="00041CCD" w:rsidRDefault="00041CCD" w:rsidP="002A1BE9">
      <w:pPr>
        <w:pStyle w:val="AttendanceLeader"/>
      </w:pPr>
      <w:r w:rsidRPr="00DC7CCC">
        <w:rPr>
          <w:noProof/>
        </w:rPr>
        <w:t>Masoud</w:t>
      </w:r>
      <w:r>
        <w:t xml:space="preserve"> </w:t>
      </w:r>
      <w:r w:rsidRPr="00DC7CCC">
        <w:rPr>
          <w:noProof/>
        </w:rPr>
        <w:t>Shafa</w:t>
      </w:r>
      <w:r>
        <w:tab/>
      </w:r>
      <w:r w:rsidRPr="00DC7CCC">
        <w:rPr>
          <w:noProof/>
        </w:rPr>
        <w:t>California Department of Water Resources</w:t>
      </w:r>
    </w:p>
    <w:p w14:paraId="1AA86123" w14:textId="77777777" w:rsidR="00041CCD" w:rsidRDefault="00041CCD" w:rsidP="002A1BE9">
      <w:pPr>
        <w:pStyle w:val="AttendanceLeader"/>
      </w:pPr>
      <w:r w:rsidRPr="00DC7CCC">
        <w:rPr>
          <w:noProof/>
        </w:rPr>
        <w:t>Rikin</w:t>
      </w:r>
      <w:r>
        <w:t xml:space="preserve"> </w:t>
      </w:r>
      <w:r w:rsidRPr="00DC7CCC">
        <w:rPr>
          <w:noProof/>
        </w:rPr>
        <w:t>Shah</w:t>
      </w:r>
      <w:r>
        <w:tab/>
      </w:r>
      <w:r w:rsidRPr="00DC7CCC">
        <w:rPr>
          <w:noProof/>
        </w:rPr>
        <w:t>PacifiCorp</w:t>
      </w:r>
    </w:p>
    <w:p w14:paraId="48A33316" w14:textId="77777777" w:rsidR="00041CCD" w:rsidRDefault="00041CCD" w:rsidP="002A1BE9">
      <w:pPr>
        <w:pStyle w:val="AttendanceLeader"/>
      </w:pPr>
      <w:r w:rsidRPr="00DC7CCC">
        <w:rPr>
          <w:noProof/>
        </w:rPr>
        <w:t>Alejandro</w:t>
      </w:r>
      <w:r>
        <w:t xml:space="preserve"> </w:t>
      </w:r>
      <w:r w:rsidRPr="00DC7CCC">
        <w:rPr>
          <w:noProof/>
        </w:rPr>
        <w:t>Solis</w:t>
      </w:r>
      <w:r>
        <w:tab/>
      </w:r>
      <w:r w:rsidRPr="00DC7CCC">
        <w:rPr>
          <w:noProof/>
        </w:rPr>
        <w:t>El Paso Electric Company</w:t>
      </w:r>
    </w:p>
    <w:p w14:paraId="37EBB5C0" w14:textId="77777777" w:rsidR="00041CCD" w:rsidRDefault="00041CCD" w:rsidP="002A1BE9">
      <w:pPr>
        <w:pStyle w:val="AttendanceLeader"/>
      </w:pPr>
      <w:r w:rsidRPr="00DC7CCC">
        <w:rPr>
          <w:noProof/>
        </w:rPr>
        <w:t>Amy</w:t>
      </w:r>
      <w:r>
        <w:t xml:space="preserve"> </w:t>
      </w:r>
      <w:r w:rsidRPr="00DC7CCC">
        <w:rPr>
          <w:noProof/>
        </w:rPr>
        <w:t>Sopinka</w:t>
      </w:r>
      <w:r>
        <w:tab/>
      </w:r>
      <w:r w:rsidRPr="00DC7CCC">
        <w:rPr>
          <w:noProof/>
        </w:rPr>
        <w:t>British Columbia Ministry of Energy and Mines</w:t>
      </w:r>
    </w:p>
    <w:p w14:paraId="68A849A9" w14:textId="77777777" w:rsidR="00041CCD" w:rsidRDefault="00041CCD" w:rsidP="002A1BE9">
      <w:pPr>
        <w:pStyle w:val="AttendanceLeader"/>
      </w:pPr>
      <w:r w:rsidRPr="00DC7CCC">
        <w:rPr>
          <w:noProof/>
        </w:rPr>
        <w:t>April</w:t>
      </w:r>
      <w:r>
        <w:t xml:space="preserve"> </w:t>
      </w:r>
      <w:r w:rsidRPr="00DC7CCC">
        <w:rPr>
          <w:noProof/>
        </w:rPr>
        <w:t>Spacek</w:t>
      </w:r>
      <w:r>
        <w:tab/>
      </w:r>
      <w:r w:rsidRPr="00DC7CCC">
        <w:rPr>
          <w:noProof/>
        </w:rPr>
        <w:t>Avista Corporation</w:t>
      </w:r>
    </w:p>
    <w:p w14:paraId="1B1EBA1B" w14:textId="77777777" w:rsidR="00041CCD" w:rsidRDefault="00041CCD" w:rsidP="002A1BE9">
      <w:pPr>
        <w:pStyle w:val="AttendanceLeader"/>
      </w:pPr>
      <w:r w:rsidRPr="00DC7CCC">
        <w:rPr>
          <w:noProof/>
        </w:rPr>
        <w:t>Jan</w:t>
      </w:r>
      <w:r>
        <w:t xml:space="preserve"> </w:t>
      </w:r>
      <w:r w:rsidRPr="00DC7CCC">
        <w:rPr>
          <w:noProof/>
        </w:rPr>
        <w:t>Strack</w:t>
      </w:r>
      <w:r>
        <w:tab/>
      </w:r>
      <w:r w:rsidRPr="00DC7CCC">
        <w:rPr>
          <w:noProof/>
        </w:rPr>
        <w:t>San Diego Gas and Electric</w:t>
      </w:r>
    </w:p>
    <w:p w14:paraId="04D64BE5" w14:textId="77777777" w:rsidR="00041CCD" w:rsidRDefault="00041CCD" w:rsidP="002A1BE9">
      <w:pPr>
        <w:pStyle w:val="AttendanceLeader"/>
      </w:pPr>
      <w:r w:rsidRPr="00DC7CCC">
        <w:rPr>
          <w:noProof/>
        </w:rPr>
        <w:t>Spencer</w:t>
      </w:r>
      <w:r>
        <w:t xml:space="preserve"> </w:t>
      </w:r>
      <w:r w:rsidRPr="00DC7CCC">
        <w:rPr>
          <w:noProof/>
        </w:rPr>
        <w:t>Tacke</w:t>
      </w:r>
      <w:r>
        <w:tab/>
      </w:r>
      <w:r w:rsidRPr="00DC7CCC">
        <w:rPr>
          <w:noProof/>
        </w:rPr>
        <w:t>Auriga Corporation</w:t>
      </w:r>
    </w:p>
    <w:p w14:paraId="2C2A3881" w14:textId="77777777" w:rsidR="00041CCD" w:rsidRDefault="00041CCD" w:rsidP="002A1BE9">
      <w:pPr>
        <w:pStyle w:val="AttendanceLeader"/>
      </w:pPr>
      <w:r w:rsidRPr="00DC7CCC">
        <w:rPr>
          <w:noProof/>
        </w:rPr>
        <w:t>Angela</w:t>
      </w:r>
      <w:r>
        <w:t xml:space="preserve"> </w:t>
      </w:r>
      <w:r w:rsidRPr="00DC7CCC">
        <w:rPr>
          <w:noProof/>
        </w:rPr>
        <w:t>Tanghetti</w:t>
      </w:r>
      <w:r>
        <w:tab/>
      </w:r>
      <w:r w:rsidRPr="00DC7CCC">
        <w:rPr>
          <w:noProof/>
        </w:rPr>
        <w:t>California Energy Commission</w:t>
      </w:r>
    </w:p>
    <w:p w14:paraId="6AC67C0F" w14:textId="77777777" w:rsidR="00041CCD" w:rsidRDefault="00041CCD" w:rsidP="002A1BE9">
      <w:pPr>
        <w:pStyle w:val="AttendanceLeader"/>
      </w:pPr>
      <w:r w:rsidRPr="00DC7CCC">
        <w:rPr>
          <w:noProof/>
        </w:rPr>
        <w:t>Khanh</w:t>
      </w:r>
      <w:r>
        <w:t xml:space="preserve"> </w:t>
      </w:r>
      <w:r w:rsidRPr="00DC7CCC">
        <w:rPr>
          <w:noProof/>
        </w:rPr>
        <w:t>Thai</w:t>
      </w:r>
      <w:r>
        <w:tab/>
      </w:r>
      <w:r w:rsidRPr="00DC7CCC">
        <w:rPr>
          <w:noProof/>
        </w:rPr>
        <w:t>Tacoma Power</w:t>
      </w:r>
    </w:p>
    <w:p w14:paraId="5B924B6D" w14:textId="77777777" w:rsidR="00041CCD" w:rsidRDefault="00041CCD" w:rsidP="002A1BE9">
      <w:pPr>
        <w:pStyle w:val="AttendanceLeader"/>
      </w:pPr>
      <w:r w:rsidRPr="00DC7CCC">
        <w:rPr>
          <w:noProof/>
        </w:rPr>
        <w:t>David</w:t>
      </w:r>
      <w:r>
        <w:t xml:space="preserve"> </w:t>
      </w:r>
      <w:r w:rsidRPr="00DC7CCC">
        <w:rPr>
          <w:noProof/>
        </w:rPr>
        <w:t>Tovar</w:t>
      </w:r>
      <w:r>
        <w:tab/>
      </w:r>
      <w:r w:rsidRPr="00DC7CCC">
        <w:rPr>
          <w:noProof/>
        </w:rPr>
        <w:t>El Paso Electric Company</w:t>
      </w:r>
    </w:p>
    <w:p w14:paraId="166477BB" w14:textId="77777777" w:rsidR="00041CCD" w:rsidRDefault="00041CCD" w:rsidP="002A1BE9">
      <w:pPr>
        <w:pStyle w:val="AttendanceLeader"/>
      </w:pPr>
      <w:r w:rsidRPr="00DC7CCC">
        <w:rPr>
          <w:noProof/>
        </w:rPr>
        <w:t>Patrick</w:t>
      </w:r>
      <w:r>
        <w:t xml:space="preserve"> </w:t>
      </w:r>
      <w:r w:rsidRPr="00DC7CCC">
        <w:rPr>
          <w:noProof/>
        </w:rPr>
        <w:t>Truong</w:t>
      </w:r>
      <w:r>
        <w:tab/>
      </w:r>
      <w:r w:rsidRPr="00DC7CCC">
        <w:rPr>
          <w:noProof/>
        </w:rPr>
        <w:t>Sacramento Municipal Utility District</w:t>
      </w:r>
    </w:p>
    <w:p w14:paraId="27520053" w14:textId="77777777" w:rsidR="00041CCD" w:rsidRDefault="00041CCD" w:rsidP="002A1BE9">
      <w:pPr>
        <w:pStyle w:val="AttendanceLeader"/>
      </w:pPr>
      <w:r w:rsidRPr="00DC7CCC">
        <w:rPr>
          <w:noProof/>
        </w:rPr>
        <w:t>Louis</w:t>
      </w:r>
      <w:r>
        <w:t xml:space="preserve"> </w:t>
      </w:r>
      <w:r w:rsidRPr="00DC7CCC">
        <w:rPr>
          <w:noProof/>
        </w:rPr>
        <w:t>Vigil</w:t>
      </w:r>
      <w:r>
        <w:tab/>
      </w:r>
      <w:r w:rsidRPr="00DC7CCC">
        <w:rPr>
          <w:noProof/>
        </w:rPr>
        <w:t>El Paso Electric Company</w:t>
      </w:r>
    </w:p>
    <w:p w14:paraId="0FE33D42" w14:textId="77777777" w:rsidR="00041CCD" w:rsidRDefault="00041CCD" w:rsidP="002A1BE9">
      <w:pPr>
        <w:pStyle w:val="AttendanceLeader"/>
      </w:pPr>
      <w:r w:rsidRPr="00DC7CCC">
        <w:rPr>
          <w:noProof/>
        </w:rPr>
        <w:t>Yu (David)</w:t>
      </w:r>
      <w:r>
        <w:t xml:space="preserve"> </w:t>
      </w:r>
      <w:r w:rsidRPr="00DC7CCC">
        <w:rPr>
          <w:noProof/>
        </w:rPr>
        <w:t>Wang</w:t>
      </w:r>
      <w:r>
        <w:tab/>
      </w:r>
      <w:r w:rsidRPr="00DC7CCC">
        <w:rPr>
          <w:noProof/>
        </w:rPr>
        <w:t>San Diego Gas and Electric</w:t>
      </w:r>
    </w:p>
    <w:p w14:paraId="1BB1BCEF" w14:textId="77777777" w:rsidR="00041CCD" w:rsidRDefault="00041CCD" w:rsidP="002A1BE9">
      <w:pPr>
        <w:pStyle w:val="AttendanceLeader"/>
      </w:pPr>
      <w:r w:rsidRPr="00DC7CCC">
        <w:rPr>
          <w:noProof/>
        </w:rPr>
        <w:t>Curtis</w:t>
      </w:r>
      <w:r>
        <w:t xml:space="preserve"> </w:t>
      </w:r>
      <w:r w:rsidRPr="00DC7CCC">
        <w:rPr>
          <w:noProof/>
        </w:rPr>
        <w:t>Westhoff</w:t>
      </w:r>
      <w:r>
        <w:tab/>
      </w:r>
      <w:r w:rsidRPr="00DC7CCC">
        <w:rPr>
          <w:noProof/>
        </w:rPr>
        <w:t>Idaho Power Company</w:t>
      </w:r>
    </w:p>
    <w:p w14:paraId="0CA9D9E5" w14:textId="77777777" w:rsidR="00041CCD" w:rsidRDefault="00041CCD" w:rsidP="002A1BE9">
      <w:pPr>
        <w:pStyle w:val="AttendanceLeader"/>
      </w:pPr>
      <w:r w:rsidRPr="00DC7CCC">
        <w:rPr>
          <w:noProof/>
        </w:rPr>
        <w:t>Di</w:t>
      </w:r>
      <w:r>
        <w:t xml:space="preserve"> </w:t>
      </w:r>
      <w:r w:rsidRPr="00DC7CCC">
        <w:rPr>
          <w:noProof/>
        </w:rPr>
        <w:t>Xiao</w:t>
      </w:r>
      <w:r>
        <w:tab/>
      </w:r>
      <w:r w:rsidRPr="00DC7CCC">
        <w:rPr>
          <w:noProof/>
        </w:rPr>
        <w:t>Southern California Edison Company</w:t>
      </w:r>
    </w:p>
    <w:p w14:paraId="6B18DB17" w14:textId="77777777" w:rsidR="00041CCD" w:rsidRDefault="00041CCD" w:rsidP="002A1BE9">
      <w:pPr>
        <w:pStyle w:val="AttendanceLeader"/>
      </w:pPr>
      <w:r w:rsidRPr="00DC7CCC">
        <w:rPr>
          <w:noProof/>
        </w:rPr>
        <w:t>Xiaofei (Sophie)</w:t>
      </w:r>
      <w:r>
        <w:t xml:space="preserve"> </w:t>
      </w:r>
      <w:r w:rsidRPr="00DC7CCC">
        <w:rPr>
          <w:noProof/>
        </w:rPr>
        <w:t>Xu</w:t>
      </w:r>
      <w:r>
        <w:tab/>
      </w:r>
      <w:r w:rsidRPr="00DC7CCC">
        <w:rPr>
          <w:noProof/>
        </w:rPr>
        <w:t>Pacific Gas and Electric Company</w:t>
      </w:r>
    </w:p>
    <w:p w14:paraId="3399E456" w14:textId="77777777" w:rsidR="00041CCD" w:rsidRDefault="00041CCD" w:rsidP="002A1BE9">
      <w:pPr>
        <w:pStyle w:val="AttendanceLeader"/>
      </w:pPr>
      <w:r w:rsidRPr="00DC7CCC">
        <w:rPr>
          <w:noProof/>
        </w:rPr>
        <w:t>Dennis</w:t>
      </w:r>
      <w:r>
        <w:t xml:space="preserve"> </w:t>
      </w:r>
      <w:r w:rsidRPr="00DC7CCC">
        <w:rPr>
          <w:noProof/>
        </w:rPr>
        <w:t>Yegorov</w:t>
      </w:r>
      <w:r>
        <w:tab/>
      </w:r>
      <w:r w:rsidRPr="00DC7CCC">
        <w:rPr>
          <w:noProof/>
        </w:rPr>
        <w:t>PacifiCorp</w:t>
      </w:r>
    </w:p>
    <w:p w14:paraId="31D98F22" w14:textId="77777777" w:rsidR="00041CCD" w:rsidRDefault="00041CCD" w:rsidP="002A1BE9">
      <w:pPr>
        <w:pStyle w:val="AttendanceLeader"/>
      </w:pPr>
      <w:r w:rsidRPr="00DC7CCC">
        <w:rPr>
          <w:noProof/>
        </w:rPr>
        <w:t>Janice</w:t>
      </w:r>
      <w:r>
        <w:t xml:space="preserve"> </w:t>
      </w:r>
      <w:r w:rsidRPr="00DC7CCC">
        <w:rPr>
          <w:noProof/>
        </w:rPr>
        <w:t>Zewe</w:t>
      </w:r>
      <w:r>
        <w:tab/>
      </w:r>
      <w:r w:rsidRPr="00DC7CCC">
        <w:rPr>
          <w:noProof/>
        </w:rPr>
        <w:t>Sacramento Municipal Utility District</w:t>
      </w:r>
    </w:p>
    <w:p w14:paraId="0254E7AB" w14:textId="77777777" w:rsidR="00041CCD" w:rsidRDefault="00041CCD" w:rsidP="002A1BE9">
      <w:pPr>
        <w:pStyle w:val="AttendanceLeader"/>
      </w:pPr>
      <w:r w:rsidRPr="00DC7CCC">
        <w:rPr>
          <w:noProof/>
        </w:rPr>
        <w:t>Kevin</w:t>
      </w:r>
      <w:r>
        <w:t xml:space="preserve"> </w:t>
      </w:r>
      <w:r w:rsidRPr="00DC7CCC">
        <w:rPr>
          <w:noProof/>
        </w:rPr>
        <w:t>Zhang</w:t>
      </w:r>
      <w:r>
        <w:tab/>
      </w:r>
      <w:r w:rsidRPr="00DC7CCC">
        <w:rPr>
          <w:noProof/>
        </w:rPr>
        <w:t>British Columbia Hydro and Power Authority</w:t>
      </w:r>
    </w:p>
    <w:p w14:paraId="0E483635" w14:textId="24F9CD6F" w:rsidR="00041CCD" w:rsidRDefault="00041CCD" w:rsidP="002A1BE9">
      <w:pPr>
        <w:pStyle w:val="AttendanceLeader"/>
        <w:rPr>
          <w:noProof/>
        </w:rPr>
      </w:pPr>
      <w:r w:rsidRPr="00DC7CCC">
        <w:rPr>
          <w:noProof/>
        </w:rPr>
        <w:t>Wenjuan (Wendy)</w:t>
      </w:r>
      <w:r>
        <w:t xml:space="preserve"> </w:t>
      </w:r>
      <w:r w:rsidRPr="00DC7CCC">
        <w:rPr>
          <w:noProof/>
        </w:rPr>
        <w:t>Zhang</w:t>
      </w:r>
      <w:r>
        <w:tab/>
      </w:r>
      <w:r w:rsidRPr="00DC7CCC">
        <w:rPr>
          <w:noProof/>
        </w:rPr>
        <w:t>Pacific Gas and Electric Company</w:t>
      </w:r>
    </w:p>
    <w:p w14:paraId="1E4AF444" w14:textId="5F3712FC" w:rsidR="00041CCD" w:rsidRPr="00041CCD" w:rsidRDefault="00041CCD" w:rsidP="002A1BE9">
      <w:pPr>
        <w:pStyle w:val="AttendanceLeader"/>
        <w:rPr>
          <w:rFonts w:ascii="Lucida Sans" w:hAnsi="Lucida Sans"/>
          <w:b/>
          <w:bCs/>
        </w:rPr>
      </w:pPr>
      <w:r w:rsidRPr="00041CCD">
        <w:rPr>
          <w:rFonts w:ascii="Lucida Sans" w:hAnsi="Lucida Sans"/>
          <w:b/>
          <w:bCs/>
        </w:rPr>
        <w:t>Others in Attendance</w:t>
      </w:r>
    </w:p>
    <w:p w14:paraId="035453BF" w14:textId="77777777" w:rsidR="00041CCD" w:rsidRDefault="00041CCD" w:rsidP="002A1BE9">
      <w:pPr>
        <w:pStyle w:val="AttendanceLeader"/>
      </w:pPr>
      <w:r w:rsidRPr="00DC7CCC">
        <w:rPr>
          <w:noProof/>
        </w:rPr>
        <w:t>Brenna</w:t>
      </w:r>
      <w:r>
        <w:t xml:space="preserve"> </w:t>
      </w:r>
      <w:r w:rsidRPr="00DC7CCC">
        <w:rPr>
          <w:noProof/>
        </w:rPr>
        <w:t>Andrews</w:t>
      </w:r>
      <w:r>
        <w:tab/>
      </w:r>
      <w:r w:rsidRPr="00DC7CCC">
        <w:rPr>
          <w:noProof/>
        </w:rPr>
        <w:t>NorthWestern Energy</w:t>
      </w:r>
    </w:p>
    <w:p w14:paraId="551D6B40" w14:textId="77777777" w:rsidR="00041CCD" w:rsidRDefault="00041CCD" w:rsidP="002A1BE9">
      <w:pPr>
        <w:pStyle w:val="AttendanceLeader"/>
      </w:pPr>
      <w:r w:rsidRPr="00DC7CCC">
        <w:rPr>
          <w:noProof/>
        </w:rPr>
        <w:t>Hasson</w:t>
      </w:r>
      <w:r>
        <w:t xml:space="preserve"> </w:t>
      </w:r>
      <w:r w:rsidRPr="00DC7CCC">
        <w:rPr>
          <w:noProof/>
        </w:rPr>
        <w:t>Baklou</w:t>
      </w:r>
      <w:r>
        <w:tab/>
      </w:r>
      <w:r w:rsidRPr="00DC7CCC">
        <w:rPr>
          <w:noProof/>
        </w:rPr>
        <w:t>San Diego Gas and Electric</w:t>
      </w:r>
    </w:p>
    <w:p w14:paraId="64A85E2D" w14:textId="77777777" w:rsidR="00041CCD" w:rsidRDefault="00041CCD" w:rsidP="002A1BE9">
      <w:pPr>
        <w:pStyle w:val="AttendanceLeader"/>
      </w:pPr>
      <w:r w:rsidRPr="00DC7CCC">
        <w:rPr>
          <w:noProof/>
        </w:rPr>
        <w:t>Chris</w:t>
      </w:r>
      <w:r>
        <w:t xml:space="preserve"> </w:t>
      </w:r>
      <w:r w:rsidRPr="00DC7CCC">
        <w:rPr>
          <w:noProof/>
        </w:rPr>
        <w:t>Corral</w:t>
      </w:r>
      <w:r>
        <w:tab/>
      </w:r>
      <w:r w:rsidRPr="00DC7CCC">
        <w:rPr>
          <w:noProof/>
        </w:rPr>
        <w:t>El Paso Electric Company</w:t>
      </w:r>
    </w:p>
    <w:p w14:paraId="2A31D2B8" w14:textId="77777777" w:rsidR="00041CCD" w:rsidRDefault="00041CCD" w:rsidP="002A1BE9">
      <w:pPr>
        <w:pStyle w:val="AttendanceLeader"/>
      </w:pPr>
      <w:r w:rsidRPr="00DC7CCC">
        <w:rPr>
          <w:noProof/>
        </w:rPr>
        <w:t>Arkadeep</w:t>
      </w:r>
      <w:r>
        <w:t xml:space="preserve"> </w:t>
      </w:r>
      <w:r w:rsidRPr="00DC7CCC">
        <w:rPr>
          <w:noProof/>
        </w:rPr>
        <w:t>Das</w:t>
      </w:r>
      <w:r>
        <w:tab/>
      </w:r>
      <w:r w:rsidRPr="00DC7CCC">
        <w:rPr>
          <w:noProof/>
        </w:rPr>
        <w:t>WECC</w:t>
      </w:r>
    </w:p>
    <w:p w14:paraId="546DA5AC" w14:textId="77777777" w:rsidR="00041CCD" w:rsidRDefault="00041CCD" w:rsidP="002A1BE9">
      <w:pPr>
        <w:pStyle w:val="AttendanceLeader"/>
      </w:pPr>
      <w:r w:rsidRPr="00DC7CCC">
        <w:rPr>
          <w:noProof/>
        </w:rPr>
        <w:lastRenderedPageBreak/>
        <w:t>Enoch</w:t>
      </w:r>
      <w:r>
        <w:t xml:space="preserve"> </w:t>
      </w:r>
      <w:r w:rsidRPr="00DC7CCC">
        <w:rPr>
          <w:noProof/>
        </w:rPr>
        <w:t>Davies</w:t>
      </w:r>
      <w:r>
        <w:tab/>
      </w:r>
      <w:r w:rsidRPr="00DC7CCC">
        <w:rPr>
          <w:noProof/>
        </w:rPr>
        <w:t>WECC</w:t>
      </w:r>
    </w:p>
    <w:p w14:paraId="0D79A69B" w14:textId="77777777" w:rsidR="00041CCD" w:rsidRDefault="00041CCD" w:rsidP="002A1BE9">
      <w:pPr>
        <w:pStyle w:val="AttendanceLeader"/>
      </w:pPr>
      <w:r w:rsidRPr="00DC7CCC">
        <w:rPr>
          <w:noProof/>
        </w:rPr>
        <w:t>Donna</w:t>
      </w:r>
      <w:r>
        <w:t xml:space="preserve"> </w:t>
      </w:r>
      <w:r w:rsidRPr="00DC7CCC">
        <w:rPr>
          <w:noProof/>
        </w:rPr>
        <w:t>Enriquez</w:t>
      </w:r>
      <w:r>
        <w:tab/>
      </w:r>
      <w:r w:rsidRPr="00DC7CCC">
        <w:rPr>
          <w:noProof/>
        </w:rPr>
        <w:t>El Paso Electric Company</w:t>
      </w:r>
    </w:p>
    <w:p w14:paraId="0EF94A19" w14:textId="77777777" w:rsidR="00041CCD" w:rsidRDefault="00041CCD" w:rsidP="002A1BE9">
      <w:pPr>
        <w:pStyle w:val="AttendanceLeader"/>
      </w:pPr>
      <w:r w:rsidRPr="00DC7CCC">
        <w:rPr>
          <w:noProof/>
        </w:rPr>
        <w:t>David</w:t>
      </w:r>
      <w:r>
        <w:t xml:space="preserve"> </w:t>
      </w:r>
      <w:r w:rsidRPr="00DC7CCC">
        <w:rPr>
          <w:noProof/>
        </w:rPr>
        <w:t>Frederick</w:t>
      </w:r>
      <w:r>
        <w:tab/>
      </w:r>
      <w:r w:rsidRPr="00DC7CCC">
        <w:rPr>
          <w:noProof/>
        </w:rPr>
        <w:t>Zglobal</w:t>
      </w:r>
    </w:p>
    <w:p w14:paraId="0C9C66FE" w14:textId="77777777" w:rsidR="00041CCD" w:rsidRDefault="00041CCD" w:rsidP="002A1BE9">
      <w:pPr>
        <w:pStyle w:val="AttendanceLeader"/>
      </w:pPr>
      <w:r w:rsidRPr="00DC7CCC">
        <w:rPr>
          <w:noProof/>
        </w:rPr>
        <w:t>Mark</w:t>
      </w:r>
      <w:r>
        <w:t xml:space="preserve"> </w:t>
      </w:r>
      <w:r w:rsidRPr="00DC7CCC">
        <w:rPr>
          <w:noProof/>
        </w:rPr>
        <w:t>Hesters</w:t>
      </w:r>
      <w:r>
        <w:tab/>
      </w:r>
      <w:r w:rsidRPr="00DC7CCC">
        <w:rPr>
          <w:noProof/>
        </w:rPr>
        <w:t>California Energy Commission</w:t>
      </w:r>
    </w:p>
    <w:p w14:paraId="6727E3CE" w14:textId="77777777" w:rsidR="00041CCD" w:rsidRDefault="00041CCD" w:rsidP="002A1BE9">
      <w:pPr>
        <w:pStyle w:val="AttendanceLeader"/>
      </w:pPr>
      <w:r w:rsidRPr="00DC7CCC">
        <w:rPr>
          <w:noProof/>
        </w:rPr>
        <w:t>Nicole</w:t>
      </w:r>
      <w:r>
        <w:t xml:space="preserve"> </w:t>
      </w:r>
      <w:r w:rsidRPr="00DC7CCC">
        <w:rPr>
          <w:noProof/>
        </w:rPr>
        <w:t>Lee</w:t>
      </w:r>
      <w:r>
        <w:tab/>
      </w:r>
      <w:r w:rsidRPr="00DC7CCC">
        <w:rPr>
          <w:noProof/>
        </w:rPr>
        <w:t>WECC</w:t>
      </w:r>
    </w:p>
    <w:p w14:paraId="487CAC46" w14:textId="77777777" w:rsidR="00041CCD" w:rsidRDefault="00041CCD" w:rsidP="002A1BE9">
      <w:pPr>
        <w:pStyle w:val="AttendanceLeader"/>
      </w:pPr>
      <w:r w:rsidRPr="00DC7CCC">
        <w:rPr>
          <w:noProof/>
        </w:rPr>
        <w:t>Kevin</w:t>
      </w:r>
      <w:r>
        <w:t xml:space="preserve"> </w:t>
      </w:r>
      <w:r w:rsidRPr="00DC7CCC">
        <w:rPr>
          <w:noProof/>
        </w:rPr>
        <w:t>Lindquist</w:t>
      </w:r>
      <w:r>
        <w:tab/>
      </w:r>
      <w:r w:rsidRPr="00DC7CCC">
        <w:rPr>
          <w:noProof/>
        </w:rPr>
        <w:t>Tri-State Generation and Transmission—Reliability</w:t>
      </w:r>
    </w:p>
    <w:p w14:paraId="71E9D537" w14:textId="77777777" w:rsidR="00041CCD" w:rsidRDefault="00041CCD" w:rsidP="002A1BE9">
      <w:pPr>
        <w:pStyle w:val="AttendanceLeader"/>
      </w:pPr>
      <w:r w:rsidRPr="00DC7CCC">
        <w:rPr>
          <w:noProof/>
        </w:rPr>
        <w:t>Saad</w:t>
      </w:r>
      <w:r>
        <w:t xml:space="preserve"> </w:t>
      </w:r>
      <w:r w:rsidRPr="00DC7CCC">
        <w:rPr>
          <w:noProof/>
        </w:rPr>
        <w:t>Malkik</w:t>
      </w:r>
      <w:r>
        <w:tab/>
      </w:r>
      <w:r w:rsidRPr="00DC7CCC">
        <w:rPr>
          <w:noProof/>
        </w:rPr>
        <w:t>WECC</w:t>
      </w:r>
    </w:p>
    <w:p w14:paraId="32A59AC3" w14:textId="77777777" w:rsidR="00041CCD" w:rsidRDefault="00041CCD" w:rsidP="002A1BE9">
      <w:pPr>
        <w:pStyle w:val="AttendanceLeader"/>
      </w:pPr>
      <w:r w:rsidRPr="00DC7CCC">
        <w:rPr>
          <w:noProof/>
        </w:rPr>
        <w:t>Christopher</w:t>
      </w:r>
      <w:r>
        <w:t xml:space="preserve"> </w:t>
      </w:r>
      <w:r w:rsidRPr="00DC7CCC">
        <w:rPr>
          <w:noProof/>
        </w:rPr>
        <w:t>Mclean</w:t>
      </w:r>
      <w:r>
        <w:tab/>
      </w:r>
      <w:r w:rsidRPr="00DC7CCC">
        <w:rPr>
          <w:noProof/>
        </w:rPr>
        <w:t>California Energy Commission</w:t>
      </w:r>
    </w:p>
    <w:p w14:paraId="162F0761" w14:textId="77777777" w:rsidR="00041CCD" w:rsidRDefault="00041CCD" w:rsidP="002A1BE9">
      <w:pPr>
        <w:pStyle w:val="AttendanceLeader"/>
      </w:pPr>
      <w:r w:rsidRPr="00DC7CCC">
        <w:rPr>
          <w:noProof/>
        </w:rPr>
        <w:t>Rafael</w:t>
      </w:r>
      <w:r>
        <w:t xml:space="preserve"> </w:t>
      </w:r>
      <w:r w:rsidRPr="00DC7CCC">
        <w:rPr>
          <w:noProof/>
        </w:rPr>
        <w:t>Molano</w:t>
      </w:r>
      <w:r>
        <w:tab/>
      </w:r>
      <w:r w:rsidRPr="00DC7CCC">
        <w:rPr>
          <w:noProof/>
        </w:rPr>
        <w:t>Bonneville Power Administration—Transmission</w:t>
      </w:r>
    </w:p>
    <w:p w14:paraId="253AD43B" w14:textId="77777777" w:rsidR="00041CCD" w:rsidRDefault="00041CCD" w:rsidP="002A1BE9">
      <w:pPr>
        <w:pStyle w:val="AttendanceLeader"/>
      </w:pPr>
      <w:r w:rsidRPr="00DC7CCC">
        <w:rPr>
          <w:noProof/>
        </w:rPr>
        <w:t>Tyson</w:t>
      </w:r>
      <w:r>
        <w:t xml:space="preserve"> </w:t>
      </w:r>
      <w:r w:rsidRPr="00DC7CCC">
        <w:rPr>
          <w:noProof/>
        </w:rPr>
        <w:t>Niemann</w:t>
      </w:r>
      <w:r>
        <w:tab/>
      </w:r>
      <w:r w:rsidRPr="00DC7CCC">
        <w:rPr>
          <w:noProof/>
        </w:rPr>
        <w:t>WECC</w:t>
      </w:r>
    </w:p>
    <w:p w14:paraId="5CEC938E" w14:textId="77777777" w:rsidR="00041CCD" w:rsidRDefault="00041CCD" w:rsidP="002A1BE9">
      <w:pPr>
        <w:pStyle w:val="AttendanceLeader"/>
      </w:pPr>
      <w:r w:rsidRPr="00DC7CCC">
        <w:rPr>
          <w:noProof/>
        </w:rPr>
        <w:t>Patrick</w:t>
      </w:r>
      <w:r>
        <w:t xml:space="preserve"> </w:t>
      </w:r>
      <w:r w:rsidRPr="00DC7CCC">
        <w:rPr>
          <w:noProof/>
        </w:rPr>
        <w:t>Perry</w:t>
      </w:r>
      <w:r>
        <w:tab/>
      </w:r>
      <w:r w:rsidRPr="00DC7CCC">
        <w:rPr>
          <w:noProof/>
        </w:rPr>
        <w:t>Idaho Power Company</w:t>
      </w:r>
    </w:p>
    <w:p w14:paraId="7AE58A4B" w14:textId="77777777" w:rsidR="00041CCD" w:rsidRDefault="00041CCD" w:rsidP="002A1BE9">
      <w:pPr>
        <w:pStyle w:val="AttendanceLeader"/>
      </w:pPr>
      <w:r w:rsidRPr="00DC7CCC">
        <w:rPr>
          <w:noProof/>
        </w:rPr>
        <w:t>Kirha</w:t>
      </w:r>
      <w:r>
        <w:t xml:space="preserve"> </w:t>
      </w:r>
      <w:r w:rsidRPr="00DC7CCC">
        <w:rPr>
          <w:noProof/>
        </w:rPr>
        <w:t>Quick</w:t>
      </w:r>
      <w:r>
        <w:tab/>
      </w:r>
      <w:r w:rsidRPr="00DC7CCC">
        <w:rPr>
          <w:noProof/>
        </w:rPr>
        <w:t>WECC</w:t>
      </w:r>
    </w:p>
    <w:p w14:paraId="52F76C09" w14:textId="77777777" w:rsidR="00041CCD" w:rsidRDefault="00041CCD" w:rsidP="002A1BE9">
      <w:pPr>
        <w:pStyle w:val="AttendanceLeader"/>
      </w:pPr>
      <w:r w:rsidRPr="00DC7CCC">
        <w:rPr>
          <w:noProof/>
        </w:rPr>
        <w:t>Doug</w:t>
      </w:r>
      <w:r>
        <w:t xml:space="preserve"> </w:t>
      </w:r>
      <w:r w:rsidRPr="00DC7CCC">
        <w:rPr>
          <w:noProof/>
        </w:rPr>
        <w:t>Tucker</w:t>
      </w:r>
      <w:r>
        <w:tab/>
      </w:r>
      <w:r w:rsidRPr="00DC7CCC">
        <w:rPr>
          <w:noProof/>
        </w:rPr>
        <w:t>WECC</w:t>
      </w:r>
    </w:p>
    <w:p w14:paraId="78F87ACB" w14:textId="77777777" w:rsidR="00041CCD" w:rsidRDefault="00041CCD" w:rsidP="002A1BE9">
      <w:pPr>
        <w:pStyle w:val="AttendanceLeader"/>
      </w:pPr>
      <w:r w:rsidRPr="00DC7CCC">
        <w:rPr>
          <w:noProof/>
        </w:rPr>
        <w:t>Byron</w:t>
      </w:r>
      <w:r>
        <w:t xml:space="preserve"> </w:t>
      </w:r>
      <w:r w:rsidRPr="00DC7CCC">
        <w:rPr>
          <w:noProof/>
        </w:rPr>
        <w:t>Woertz</w:t>
      </w:r>
      <w:r>
        <w:tab/>
      </w:r>
      <w:r w:rsidRPr="00DC7CCC">
        <w:rPr>
          <w:noProof/>
        </w:rPr>
        <w:t>WECC</w:t>
      </w:r>
    </w:p>
    <w:p w14:paraId="6F8BC2AB" w14:textId="77777777" w:rsidR="00041CCD" w:rsidRDefault="00041CCD" w:rsidP="002A1BE9">
      <w:pPr>
        <w:pStyle w:val="AttendanceLeader"/>
      </w:pPr>
      <w:r w:rsidRPr="00DC7CCC">
        <w:rPr>
          <w:noProof/>
        </w:rPr>
        <w:t>Richard</w:t>
      </w:r>
      <w:r>
        <w:t xml:space="preserve"> </w:t>
      </w:r>
      <w:r w:rsidRPr="00DC7CCC">
        <w:rPr>
          <w:noProof/>
        </w:rPr>
        <w:t>Marrs</w:t>
      </w:r>
      <w:r>
        <w:tab/>
      </w:r>
      <w:r w:rsidRPr="00DC7CCC">
        <w:rPr>
          <w:noProof/>
        </w:rPr>
        <w:t>Quantum Planning Group</w:t>
      </w:r>
    </w:p>
    <w:p w14:paraId="711BB903" w14:textId="77777777" w:rsidR="00041CCD" w:rsidRDefault="00041CCD" w:rsidP="00F03DC7">
      <w:pPr>
        <w:pStyle w:val="AttendanceLeader"/>
        <w:sectPr w:rsidR="00041CCD" w:rsidSect="00041CCD">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titlePg/>
          <w:docGrid w:linePitch="360"/>
        </w:sectPr>
      </w:pPr>
    </w:p>
    <w:p w14:paraId="4F95ABE4" w14:textId="77777777" w:rsidR="00041CCD" w:rsidRPr="00F03DC7" w:rsidRDefault="00041CCD" w:rsidP="00F03DC7">
      <w:pPr>
        <w:pStyle w:val="AttendanceLeader"/>
      </w:pPr>
    </w:p>
    <w:sectPr w:rsidR="00041CCD" w:rsidRPr="00F03DC7" w:rsidSect="00041CCD">
      <w:headerReference w:type="default" r:id="rId18"/>
      <w:footerReference w:type="default" r:id="rId19"/>
      <w:headerReference w:type="first" r:id="rId20"/>
      <w:footerReference w:type="first" r:id="rId21"/>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C84A" w14:textId="77777777" w:rsidR="00041CCD" w:rsidRDefault="00041CCD" w:rsidP="00997CD1">
      <w:pPr>
        <w:spacing w:after="0" w:line="240" w:lineRule="auto"/>
      </w:pPr>
      <w:r>
        <w:separator/>
      </w:r>
    </w:p>
  </w:endnote>
  <w:endnote w:type="continuationSeparator" w:id="0">
    <w:p w14:paraId="2DB3B8BE" w14:textId="77777777" w:rsidR="00041CCD" w:rsidRDefault="00041CCD"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4133" w14:textId="77777777" w:rsidR="00D80B92" w:rsidRDefault="00D80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596B" w14:textId="77777777" w:rsidR="00041CCD" w:rsidRPr="00201D41" w:rsidRDefault="00041CCD" w:rsidP="00033906">
    <w:pPr>
      <w:pStyle w:val="Footer"/>
    </w:pPr>
    <w:r w:rsidRPr="00201D41">
      <w:rPr>
        <w:noProof/>
      </w:rPr>
      <w:drawing>
        <wp:inline distT="0" distB="0" distL="0" distR="0" wp14:anchorId="1E282881" wp14:editId="05A6A27A">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879E" w14:textId="77777777" w:rsidR="00041CCD" w:rsidRPr="00033906" w:rsidRDefault="00041CCD"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3D0AD65F" wp14:editId="63CEBE05">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B9F6" w14:textId="77777777" w:rsidR="00997CD1" w:rsidRPr="00201D41" w:rsidRDefault="009A053D" w:rsidP="00033906">
    <w:pPr>
      <w:pStyle w:val="Footer"/>
    </w:pPr>
    <w:r w:rsidRPr="00201D41">
      <w:rPr>
        <w:noProof/>
      </w:rPr>
      <w:drawing>
        <wp:inline distT="0" distB="0" distL="0" distR="0" wp14:anchorId="0D5CB8E9" wp14:editId="392E761F">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1786"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0FEAC235" wp14:editId="3C293702">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1C53" w14:textId="77777777" w:rsidR="00041CCD" w:rsidRDefault="00041CCD" w:rsidP="00997CD1">
      <w:pPr>
        <w:spacing w:after="0" w:line="240" w:lineRule="auto"/>
      </w:pPr>
      <w:r>
        <w:separator/>
      </w:r>
    </w:p>
  </w:footnote>
  <w:footnote w:type="continuationSeparator" w:id="0">
    <w:p w14:paraId="6C5643D9" w14:textId="77777777" w:rsidR="00041CCD" w:rsidRDefault="00041CCD"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5289" w14:textId="77777777" w:rsidR="00D80B92" w:rsidRDefault="00D80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054C" w14:textId="77777777" w:rsidR="00041CCD" w:rsidRPr="00BE0C4D" w:rsidRDefault="00041CCD" w:rsidP="009B4695">
    <w:pPr>
      <w:pStyle w:val="Header"/>
      <w:rPr>
        <w:noProof/>
      </w:rPr>
    </w:pPr>
    <w:r>
      <w:t>StS</w:t>
    </w:r>
    <w:r w:rsidRPr="00BE0C4D">
      <w:t xml:space="preserve"> Meeting Minutes</w:t>
    </w:r>
    <w:r>
      <w:t>—September 15,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2DC0" w14:textId="77777777" w:rsidR="00041CCD" w:rsidRPr="00BE0C4D" w:rsidRDefault="00041CCD" w:rsidP="00B54634">
    <w:pPr>
      <w:pStyle w:val="PG1Header"/>
      <w:jc w:val="left"/>
    </w:pPr>
    <w:r>
      <w:rPr>
        <w:noProof/>
      </w:rPr>
      <w:drawing>
        <wp:anchor distT="0" distB="0" distL="114300" distR="114300" simplePos="0" relativeHeight="251663360" behindDoc="1" locked="0" layoutInCell="1" allowOverlap="1" wp14:anchorId="64B3CBFB" wp14:editId="60A535B9">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8CA82" w14:textId="77777777" w:rsidR="00041CCD" w:rsidRPr="00BE0C4D" w:rsidRDefault="00041CCD" w:rsidP="009B4695">
    <w:pPr>
      <w:pStyle w:val="PG1Header"/>
    </w:pPr>
    <w:r>
      <w:t>Studies Subcommittee</w:t>
    </w:r>
  </w:p>
  <w:p w14:paraId="1A5DD111" w14:textId="77777777" w:rsidR="00041CCD" w:rsidRDefault="00041CCD" w:rsidP="009B4695">
    <w:pPr>
      <w:pStyle w:val="PG1Header"/>
    </w:pPr>
    <w:r w:rsidRPr="00BE0C4D">
      <w:t>DRAFT Meeting Minutes</w:t>
    </w:r>
  </w:p>
  <w:p w14:paraId="1C2A4BF9" w14:textId="77777777" w:rsidR="00041CCD" w:rsidRPr="00BE0C4D" w:rsidRDefault="00041CCD" w:rsidP="009B4695">
    <w:pPr>
      <w:pStyle w:val="PG1Header"/>
    </w:pPr>
    <w:r>
      <w:t>September 15, 2022</w:t>
    </w:r>
  </w:p>
  <w:p w14:paraId="1DB15E49" w14:textId="77777777" w:rsidR="00041CCD" w:rsidRPr="00BE0C4D" w:rsidRDefault="00041CCD" w:rsidP="009B4695">
    <w:pPr>
      <w:pStyle w:val="PG1Header"/>
    </w:pPr>
    <w:r>
      <w:t>Virtual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2E80" w14:textId="77777777" w:rsidR="00997CD1" w:rsidRPr="00BE0C4D" w:rsidRDefault="00DD2F72" w:rsidP="009B4695">
    <w:pPr>
      <w:pStyle w:val="Header"/>
      <w:rPr>
        <w:noProof/>
      </w:rPr>
    </w:pPr>
    <w:r>
      <w:t>StS</w:t>
    </w:r>
    <w:r w:rsidR="009D1A67" w:rsidRPr="00BE0C4D">
      <w:t xml:space="preserve"> Meeting Minutes</w:t>
    </w:r>
    <w:r w:rsidR="00F60318">
      <w:t>—</w:t>
    </w:r>
    <w:r w:rsidR="00CA4DE6">
      <w:t>September 15,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E8AF"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467654EF" wp14:editId="44A52E37">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E48AF" w14:textId="77777777" w:rsidR="00E97E61" w:rsidRPr="00BE0C4D" w:rsidRDefault="00DD2F72" w:rsidP="009B4695">
    <w:pPr>
      <w:pStyle w:val="PG1Header"/>
    </w:pPr>
    <w:r>
      <w:t>Studies Subcommittee</w:t>
    </w:r>
  </w:p>
  <w:p w14:paraId="4E972383" w14:textId="77777777" w:rsidR="00E97E61" w:rsidRDefault="009D1A67" w:rsidP="009B4695">
    <w:pPr>
      <w:pStyle w:val="PG1Header"/>
    </w:pPr>
    <w:r w:rsidRPr="00BE0C4D">
      <w:t>DRAFT Meeting</w:t>
    </w:r>
    <w:r w:rsidR="00FB74FE" w:rsidRPr="00BE0C4D">
      <w:t xml:space="preserve"> </w:t>
    </w:r>
    <w:r w:rsidRPr="00BE0C4D">
      <w:t>Minutes</w:t>
    </w:r>
  </w:p>
  <w:p w14:paraId="173A2C70" w14:textId="77777777" w:rsidR="00577571" w:rsidRPr="00BE0C4D" w:rsidRDefault="002062C2" w:rsidP="009B4695">
    <w:pPr>
      <w:pStyle w:val="PG1Header"/>
    </w:pPr>
    <w:r>
      <w:t>September 15, 2022</w:t>
    </w:r>
  </w:p>
  <w:p w14:paraId="2DC781FB" w14:textId="77777777" w:rsidR="009D1A67" w:rsidRPr="00BE0C4D" w:rsidRDefault="004F7EDF" w:rsidP="009B4695">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6901759">
    <w:abstractNumId w:val="11"/>
  </w:num>
  <w:num w:numId="2" w16cid:durableId="601962948">
    <w:abstractNumId w:val="10"/>
  </w:num>
  <w:num w:numId="3" w16cid:durableId="1678969588">
    <w:abstractNumId w:val="9"/>
  </w:num>
  <w:num w:numId="4" w16cid:durableId="816336421">
    <w:abstractNumId w:val="7"/>
  </w:num>
  <w:num w:numId="5" w16cid:durableId="1295520386">
    <w:abstractNumId w:val="6"/>
  </w:num>
  <w:num w:numId="6" w16cid:durableId="1750616088">
    <w:abstractNumId w:val="5"/>
  </w:num>
  <w:num w:numId="7" w16cid:durableId="1103108460">
    <w:abstractNumId w:val="4"/>
  </w:num>
  <w:num w:numId="8" w16cid:durableId="393822119">
    <w:abstractNumId w:val="8"/>
  </w:num>
  <w:num w:numId="9" w16cid:durableId="683750013">
    <w:abstractNumId w:val="3"/>
  </w:num>
  <w:num w:numId="10" w16cid:durableId="90273839">
    <w:abstractNumId w:val="2"/>
  </w:num>
  <w:num w:numId="11" w16cid:durableId="20864222">
    <w:abstractNumId w:val="1"/>
  </w:num>
  <w:num w:numId="12" w16cid:durableId="1795557352">
    <w:abstractNumId w:val="0"/>
  </w:num>
  <w:num w:numId="13" w16cid:durableId="640353828">
    <w:abstractNumId w:val="12"/>
  </w:num>
  <w:num w:numId="14" w16cid:durableId="1541549316">
    <w:abstractNumId w:val="16"/>
  </w:num>
  <w:num w:numId="15" w16cid:durableId="2139832933">
    <w:abstractNumId w:val="18"/>
  </w:num>
  <w:num w:numId="16" w16cid:durableId="417677416">
    <w:abstractNumId w:val="15"/>
  </w:num>
  <w:num w:numId="17" w16cid:durableId="1665932402">
    <w:abstractNumId w:val="20"/>
  </w:num>
  <w:num w:numId="18" w16cid:durableId="1406294232">
    <w:abstractNumId w:val="22"/>
  </w:num>
  <w:num w:numId="19" w16cid:durableId="1061710209">
    <w:abstractNumId w:val="19"/>
  </w:num>
  <w:num w:numId="20" w16cid:durableId="434253194">
    <w:abstractNumId w:val="17"/>
  </w:num>
  <w:num w:numId="21" w16cid:durableId="1213616434">
    <w:abstractNumId w:val="21"/>
  </w:num>
  <w:num w:numId="22" w16cid:durableId="76636439">
    <w:abstractNumId w:val="13"/>
  </w:num>
  <w:num w:numId="23" w16cid:durableId="17101023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oFANwHEkMtAAAA"/>
  </w:docVars>
  <w:rsids>
    <w:rsidRoot w:val="00DD2F72"/>
    <w:rsid w:val="000114C1"/>
    <w:rsid w:val="00016143"/>
    <w:rsid w:val="0002626E"/>
    <w:rsid w:val="00031AFB"/>
    <w:rsid w:val="00032488"/>
    <w:rsid w:val="00033906"/>
    <w:rsid w:val="00037CCD"/>
    <w:rsid w:val="000415FC"/>
    <w:rsid w:val="00041CCD"/>
    <w:rsid w:val="00051D7C"/>
    <w:rsid w:val="00052489"/>
    <w:rsid w:val="00054CC6"/>
    <w:rsid w:val="00086AA6"/>
    <w:rsid w:val="000A3E72"/>
    <w:rsid w:val="000A753D"/>
    <w:rsid w:val="000B5B88"/>
    <w:rsid w:val="000F6CFC"/>
    <w:rsid w:val="00100BE7"/>
    <w:rsid w:val="00141FB5"/>
    <w:rsid w:val="001441C7"/>
    <w:rsid w:val="0014726A"/>
    <w:rsid w:val="0016414A"/>
    <w:rsid w:val="0016710F"/>
    <w:rsid w:val="00191DAF"/>
    <w:rsid w:val="00192ABC"/>
    <w:rsid w:val="001B09E1"/>
    <w:rsid w:val="001E54E9"/>
    <w:rsid w:val="001F1DB9"/>
    <w:rsid w:val="001F3ADA"/>
    <w:rsid w:val="00201D41"/>
    <w:rsid w:val="00204246"/>
    <w:rsid w:val="002062C2"/>
    <w:rsid w:val="00206B16"/>
    <w:rsid w:val="0021180E"/>
    <w:rsid w:val="002203AA"/>
    <w:rsid w:val="00221E47"/>
    <w:rsid w:val="0023471B"/>
    <w:rsid w:val="00235FF7"/>
    <w:rsid w:val="00260E14"/>
    <w:rsid w:val="00265526"/>
    <w:rsid w:val="00271B3D"/>
    <w:rsid w:val="002972CE"/>
    <w:rsid w:val="00297CAC"/>
    <w:rsid w:val="002A1BE9"/>
    <w:rsid w:val="002A3986"/>
    <w:rsid w:val="002E24F1"/>
    <w:rsid w:val="002E7AE1"/>
    <w:rsid w:val="003002E9"/>
    <w:rsid w:val="00317342"/>
    <w:rsid w:val="00327DB8"/>
    <w:rsid w:val="00342D1F"/>
    <w:rsid w:val="0034659C"/>
    <w:rsid w:val="00382837"/>
    <w:rsid w:val="00385F97"/>
    <w:rsid w:val="003A39A1"/>
    <w:rsid w:val="003D0651"/>
    <w:rsid w:val="003D6FFB"/>
    <w:rsid w:val="003F4D9A"/>
    <w:rsid w:val="00420B9A"/>
    <w:rsid w:val="0045498D"/>
    <w:rsid w:val="004810C7"/>
    <w:rsid w:val="004901D1"/>
    <w:rsid w:val="004D1AA4"/>
    <w:rsid w:val="004D66CD"/>
    <w:rsid w:val="004D7C57"/>
    <w:rsid w:val="004E126A"/>
    <w:rsid w:val="004E188E"/>
    <w:rsid w:val="004F7EDF"/>
    <w:rsid w:val="00527B93"/>
    <w:rsid w:val="0054204F"/>
    <w:rsid w:val="00553C2B"/>
    <w:rsid w:val="0057044C"/>
    <w:rsid w:val="00572213"/>
    <w:rsid w:val="00577571"/>
    <w:rsid w:val="00593D7A"/>
    <w:rsid w:val="00595BD7"/>
    <w:rsid w:val="005B75EF"/>
    <w:rsid w:val="005C30B0"/>
    <w:rsid w:val="005C3616"/>
    <w:rsid w:val="005D0871"/>
    <w:rsid w:val="005D4224"/>
    <w:rsid w:val="005D578E"/>
    <w:rsid w:val="00630E39"/>
    <w:rsid w:val="00643A8D"/>
    <w:rsid w:val="0064585B"/>
    <w:rsid w:val="00666C5A"/>
    <w:rsid w:val="00670210"/>
    <w:rsid w:val="006B418A"/>
    <w:rsid w:val="006E6868"/>
    <w:rsid w:val="00706E3B"/>
    <w:rsid w:val="00713BB3"/>
    <w:rsid w:val="00715CBD"/>
    <w:rsid w:val="0071787F"/>
    <w:rsid w:val="00726300"/>
    <w:rsid w:val="00750F04"/>
    <w:rsid w:val="00764285"/>
    <w:rsid w:val="007727AD"/>
    <w:rsid w:val="007765E9"/>
    <w:rsid w:val="00782E3B"/>
    <w:rsid w:val="007864D4"/>
    <w:rsid w:val="00823720"/>
    <w:rsid w:val="008455E9"/>
    <w:rsid w:val="00851A1C"/>
    <w:rsid w:val="00855458"/>
    <w:rsid w:val="00857183"/>
    <w:rsid w:val="0087457D"/>
    <w:rsid w:val="00887EE3"/>
    <w:rsid w:val="00887F8C"/>
    <w:rsid w:val="008A2E8E"/>
    <w:rsid w:val="008B17FA"/>
    <w:rsid w:val="00903097"/>
    <w:rsid w:val="00910191"/>
    <w:rsid w:val="00912C3B"/>
    <w:rsid w:val="00915885"/>
    <w:rsid w:val="00922ED8"/>
    <w:rsid w:val="009527B5"/>
    <w:rsid w:val="00957494"/>
    <w:rsid w:val="00974AAC"/>
    <w:rsid w:val="00975F6B"/>
    <w:rsid w:val="009765BF"/>
    <w:rsid w:val="00997CD1"/>
    <w:rsid w:val="009A053D"/>
    <w:rsid w:val="009B4695"/>
    <w:rsid w:val="009B72C0"/>
    <w:rsid w:val="009C010C"/>
    <w:rsid w:val="009C4589"/>
    <w:rsid w:val="009D1A67"/>
    <w:rsid w:val="009D65F1"/>
    <w:rsid w:val="009E0A02"/>
    <w:rsid w:val="009E5230"/>
    <w:rsid w:val="009E68FE"/>
    <w:rsid w:val="009E6C59"/>
    <w:rsid w:val="00A01774"/>
    <w:rsid w:val="00A51FC6"/>
    <w:rsid w:val="00A534C3"/>
    <w:rsid w:val="00A61C50"/>
    <w:rsid w:val="00A74C53"/>
    <w:rsid w:val="00A82893"/>
    <w:rsid w:val="00AE3EC0"/>
    <w:rsid w:val="00B0105E"/>
    <w:rsid w:val="00B046E9"/>
    <w:rsid w:val="00B101D4"/>
    <w:rsid w:val="00B12EC4"/>
    <w:rsid w:val="00B17081"/>
    <w:rsid w:val="00B227FA"/>
    <w:rsid w:val="00B33ED7"/>
    <w:rsid w:val="00B53F60"/>
    <w:rsid w:val="00B54634"/>
    <w:rsid w:val="00B8564B"/>
    <w:rsid w:val="00BB045C"/>
    <w:rsid w:val="00BB49FA"/>
    <w:rsid w:val="00BE0AB5"/>
    <w:rsid w:val="00BE0C4D"/>
    <w:rsid w:val="00BE1490"/>
    <w:rsid w:val="00BF0D5D"/>
    <w:rsid w:val="00C42C72"/>
    <w:rsid w:val="00C51662"/>
    <w:rsid w:val="00C70D0B"/>
    <w:rsid w:val="00C771AA"/>
    <w:rsid w:val="00C905C0"/>
    <w:rsid w:val="00C931AC"/>
    <w:rsid w:val="00CA4DE6"/>
    <w:rsid w:val="00CB73D2"/>
    <w:rsid w:val="00CD74E0"/>
    <w:rsid w:val="00CF787C"/>
    <w:rsid w:val="00CF7D1B"/>
    <w:rsid w:val="00D05A9A"/>
    <w:rsid w:val="00D16DED"/>
    <w:rsid w:val="00D22868"/>
    <w:rsid w:val="00D37460"/>
    <w:rsid w:val="00D4580E"/>
    <w:rsid w:val="00D6188A"/>
    <w:rsid w:val="00D64360"/>
    <w:rsid w:val="00D75548"/>
    <w:rsid w:val="00D80B92"/>
    <w:rsid w:val="00D81837"/>
    <w:rsid w:val="00D87028"/>
    <w:rsid w:val="00D93100"/>
    <w:rsid w:val="00DA25A6"/>
    <w:rsid w:val="00DB19B0"/>
    <w:rsid w:val="00DB6D8B"/>
    <w:rsid w:val="00DD2F72"/>
    <w:rsid w:val="00E03735"/>
    <w:rsid w:val="00E13085"/>
    <w:rsid w:val="00E4626C"/>
    <w:rsid w:val="00E534FD"/>
    <w:rsid w:val="00E54482"/>
    <w:rsid w:val="00E55554"/>
    <w:rsid w:val="00E6044E"/>
    <w:rsid w:val="00E665C0"/>
    <w:rsid w:val="00E726B1"/>
    <w:rsid w:val="00E97E61"/>
    <w:rsid w:val="00EB14CE"/>
    <w:rsid w:val="00F03DC7"/>
    <w:rsid w:val="00F203A7"/>
    <w:rsid w:val="00F2645C"/>
    <w:rsid w:val="00F521FC"/>
    <w:rsid w:val="00F60318"/>
    <w:rsid w:val="00F611DE"/>
    <w:rsid w:val="00F6624F"/>
    <w:rsid w:val="00F73CB4"/>
    <w:rsid w:val="00F8128C"/>
    <w:rsid w:val="00F83AC5"/>
    <w:rsid w:val="00F87FB1"/>
    <w:rsid w:val="00F94AF6"/>
    <w:rsid w:val="00FB0959"/>
    <w:rsid w:val="00FB74FE"/>
    <w:rsid w:val="00FC17A0"/>
    <w:rsid w:val="00FD1136"/>
    <w:rsid w:val="00FD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C147"/>
  <w15:docId w15:val="{3297F0D8-F5BD-42E1-A704-F54A1072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styleId="UnresolvedMention">
    <w:name w:val="Unresolved Mention"/>
    <w:basedOn w:val="DefaultParagraphFont"/>
    <w:uiPriority w:val="99"/>
    <w:rsid w:val="00037CCD"/>
    <w:rPr>
      <w:color w:val="605E5C"/>
      <w:shd w:val="clear" w:color="auto" w:fill="E1DFDD"/>
    </w:rPr>
  </w:style>
  <w:style w:type="character" w:customStyle="1" w:styleId="Normal2Char">
    <w:name w:val="Normal 2 Char"/>
    <w:basedOn w:val="DefaultParagraphFont"/>
    <w:link w:val="Normal2"/>
    <w:rsid w:val="00CA4DE6"/>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c.org/Administrative/StS%20Action%20Items.xlsx"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cc.org/Administrative/2022-2023%20Future%20Study%20Program%20Ideas.xls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s://www.wecc.org/Administrative/UFLSWG%20Update.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ecc.org/Reliability/Visio-2022_StudyProgramProcess_2.pdf" TargetMode="Externa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16408</Event_x0020_ID>
    <Committee xmlns="2fb8a92a-9032-49d6-b983-191f0a73b01f">
      <Value>StS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Jensen, Jon</DisplayName>
        <AccountId>6235</AccountId>
        <AccountType/>
      </UserInfo>
    </Approver>
    <_dlc_DocId xmlns="4bd63098-0c83-43cf-abdd-085f2cc55a51">YWEQ7USXTMD7-11-22860</_dlc_DocId>
    <_dlc_DocIdUrl xmlns="4bd63098-0c83-43cf-abdd-085f2cc55a51">
      <Url>https://internal.wecc.org/_layouts/15/DocIdRedir.aspx?ID=YWEQ7USXTMD7-11-22860</Url>
      <Description>YWEQ7USXTMD7-11-22860</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2024-11-10T17:27:45+00:00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A3399BA1-09DF-4581-9599-2436E4AC6A41}"/>
</file>

<file path=customXml/itemProps3.xml><?xml version="1.0" encoding="utf-8"?>
<ds:datastoreItem xmlns:ds="http://schemas.openxmlformats.org/officeDocument/2006/customXml" ds:itemID="{8DE9C4DA-E9DB-4E1D-A01D-D40A21936EFD}"/>
</file>

<file path=customXml/itemProps4.xml><?xml version="1.0" encoding="utf-8"?>
<ds:datastoreItem xmlns:ds="http://schemas.openxmlformats.org/officeDocument/2006/customXml" ds:itemID="{0A730317-B207-4FD8-AB61-A85107BD0C5F}"/>
</file>

<file path=customXml/itemProps5.xml><?xml version="1.0" encoding="utf-8"?>
<ds:datastoreItem xmlns:ds="http://schemas.openxmlformats.org/officeDocument/2006/customXml" ds:itemID="{F8C7CB97-D0A8-482C-BE42-ACC3D0B58BA9}"/>
</file>

<file path=customXml/itemProps6.xml><?xml version="1.0" encoding="utf-8"?>
<ds:datastoreItem xmlns:ds="http://schemas.openxmlformats.org/officeDocument/2006/customXml" ds:itemID="{9EAB6AA1-8F03-4E3A-A854-951E1AED6929}"/>
</file>

<file path=docProps/app.xml><?xml version="1.0" encoding="utf-8"?>
<Properties xmlns="http://schemas.openxmlformats.org/officeDocument/2006/extended-properties" xmlns:vt="http://schemas.openxmlformats.org/officeDocument/2006/docPropsVTypes">
  <Template>MeetingMinutes</Template>
  <TotalTime>3</TotalTime>
  <Pages>7</Pages>
  <Words>1220</Words>
  <Characters>6956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2022-09-15 StS Minutes</dc:title>
  <dc:creator>Nicole Lee</dc:creator>
  <cp:lastModifiedBy>Lee, Nicole</cp:lastModifiedBy>
  <cp:revision>2</cp:revision>
  <cp:lastPrinted>2019-01-04T21:49:00Z</cp:lastPrinted>
  <dcterms:created xsi:type="dcterms:W3CDTF">2022-11-10T16:38:00Z</dcterms:created>
  <dcterms:modified xsi:type="dcterms:W3CDTF">2022-11-10T16:38:00Z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f6e1f8-98e5-4614-9d5d-4296bb1482db_Enabled">
    <vt:lpwstr>true</vt:lpwstr>
  </property>
  <property fmtid="{D5CDD505-2E9C-101B-9397-08002B2CF9AE}" pid="3" name="MSIP_Label_3cf6e1f8-98e5-4614-9d5d-4296bb1482db_SetDate">
    <vt:lpwstr>2022-11-07T19:33:40Z</vt:lpwstr>
  </property>
  <property fmtid="{D5CDD505-2E9C-101B-9397-08002B2CF9AE}" pid="4" name="MSIP_Label_3cf6e1f8-98e5-4614-9d5d-4296bb1482db_Method">
    <vt:lpwstr>Standard</vt:lpwstr>
  </property>
  <property fmtid="{D5CDD505-2E9C-101B-9397-08002B2CF9AE}" pid="5" name="MSIP_Label_3cf6e1f8-98e5-4614-9d5d-4296bb1482db_Name">
    <vt:lpwstr>General</vt:lpwstr>
  </property>
  <property fmtid="{D5CDD505-2E9C-101B-9397-08002B2CF9AE}" pid="6" name="MSIP_Label_3cf6e1f8-98e5-4614-9d5d-4296bb1482db_SiteId">
    <vt:lpwstr>00a9f7b2-9733-42fa-9b43-3ffc9f5d132d</vt:lpwstr>
  </property>
  <property fmtid="{D5CDD505-2E9C-101B-9397-08002B2CF9AE}" pid="7" name="MSIP_Label_3cf6e1f8-98e5-4614-9d5d-4296bb1482db_ActionId">
    <vt:lpwstr>65bb30b2-73af-4e99-b706-617e4712b40d</vt:lpwstr>
  </property>
  <property fmtid="{D5CDD505-2E9C-101B-9397-08002B2CF9AE}" pid="8" name="MSIP_Label_3cf6e1f8-98e5-4614-9d5d-4296bb1482db_ContentBits">
    <vt:lpwstr>0</vt:lpwstr>
  </property>
  <property fmtid="{D5CDD505-2E9C-101B-9397-08002B2CF9AE}" pid="9" name="ContentTypeId">
    <vt:lpwstr>0x010100E45EF0F8AAA65E428351BA36F1B645BE0F0024DA9E90EA494343B8CF7E2421405214</vt:lpwstr>
  </property>
  <property fmtid="{D5CDD505-2E9C-101B-9397-08002B2CF9AE}" pid="10" name="_dlc_DocIdItemGuid">
    <vt:lpwstr>3ea96d06-7fce-4459-97bc-b993fc14fd3c</vt:lpwstr>
  </property>
  <property fmtid="{D5CDD505-2E9C-101B-9397-08002B2CF9AE}" pid="11" name="TaxKeyword">
    <vt:lpwstr/>
  </property>
  <property fmtid="{D5CDD505-2E9C-101B-9397-08002B2CF9AE}" pid="12" name="_dlc_policyId">
    <vt:lpwstr>0x010100E45EF0F8AAA65E428351BA36F1B645BE0F|1208973698</vt:lpwstr>
  </property>
  <property fmtid="{D5CDD505-2E9C-101B-9397-08002B2CF9AE}" pid="1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